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7030a0" w:val="clear"/>
        <w:tabs>
          <w:tab w:val="left" w:leader="none" w:pos="1260"/>
        </w:tabs>
        <w:spacing w:after="0" w:lineRule="auto"/>
        <w:jc w:val="center"/>
        <w:rPr>
          <w:b w:val="1"/>
          <w:bCs w:val="1"/>
          <w:color w:val="ffffff"/>
          <w:sz w:val="32"/>
          <w:szCs w:val="32"/>
        </w:rPr>
      </w:pPr>
      <w:r w:rsidDel="00000000" w:rsidR="00000000" w:rsidRPr="00000000">
        <w:rPr>
          <w:b w:val="1"/>
          <w:bCs w:val="1"/>
          <w:color w:val="ffffff"/>
          <w:sz w:val="32"/>
          <w:szCs w:val="32"/>
          <w:rtl w:val="0"/>
        </w:rPr>
        <w:t xml:space="preserve">Policy Name</w:t>
      </w:r>
    </w:p>
    <w:p w:rsidR="00000000" w:rsidDel="00000000" w:rsidP="00000000" w:rsidRDefault="00000000" w:rsidRPr="00000000" w14:paraId="00000002">
      <w:pPr>
        <w:tabs>
          <w:tab w:val="left" w:leader="none" w:pos="1260"/>
        </w:tabs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4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15"/>
        <w:gridCol w:w="7627"/>
        <w:tblGridChange w:id="0">
          <w:tblGrid>
            <w:gridCol w:w="2515"/>
            <w:gridCol w:w="7627"/>
          </w:tblGrid>
        </w:tblGridChange>
      </w:tblGrid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ind w:right="45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Category / Policy #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tabs>
                <w:tab w:val="left" w:leader="none" w:pos="12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ind w:right="4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Effective Date</w:t>
            </w:r>
          </w:p>
        </w:tc>
        <w:tc>
          <w:tcPr/>
          <w:p w:rsidR="00000000" w:rsidDel="00000000" w:rsidP="00000000" w:rsidRDefault="00000000" w:rsidRPr="00000000" w14:paraId="00000006">
            <w:pPr>
              <w:tabs>
                <w:tab w:val="left" w:leader="none" w:pos="12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ind w:right="4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Policy Owner</w:t>
            </w:r>
          </w:p>
        </w:tc>
        <w:tc>
          <w:tcPr/>
          <w:p w:rsidR="00000000" w:rsidDel="00000000" w:rsidP="00000000" w:rsidRDefault="00000000" w:rsidRPr="00000000" w14:paraId="00000008">
            <w:pPr>
              <w:tabs>
                <w:tab w:val="left" w:leader="none" w:pos="12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ind w:right="4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Approved By</w:t>
            </w:r>
          </w:p>
        </w:tc>
        <w:tc>
          <w:tcPr/>
          <w:p w:rsidR="00000000" w:rsidDel="00000000" w:rsidP="00000000" w:rsidRDefault="00000000" w:rsidRPr="00000000" w14:paraId="0000000A">
            <w:pPr>
              <w:tabs>
                <w:tab w:val="left" w:leader="none" w:pos="12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ind w:right="4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Review Frequency</w:t>
            </w:r>
          </w:p>
        </w:tc>
        <w:tc>
          <w:tcPr/>
          <w:p w:rsidR="00000000" w:rsidDel="00000000" w:rsidP="00000000" w:rsidRDefault="00000000" w:rsidRPr="00000000" w14:paraId="0000000C">
            <w:pPr>
              <w:tabs>
                <w:tab w:val="left" w:leader="none" w:pos="12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ind w:right="4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Next Review Date</w:t>
            </w:r>
          </w:p>
        </w:tc>
        <w:tc>
          <w:tcPr/>
          <w:p w:rsidR="00000000" w:rsidDel="00000000" w:rsidP="00000000" w:rsidRDefault="00000000" w:rsidRPr="00000000" w14:paraId="0000000E">
            <w:pPr>
              <w:tabs>
                <w:tab w:val="left" w:leader="none" w:pos="12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tabs>
          <w:tab w:val="left" w:leader="none" w:pos="1260"/>
        </w:tabs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7030a0" w:space="1" w:sz="12" w:val="single"/>
        </w:pBdr>
        <w:tabs>
          <w:tab w:val="left" w:leader="none" w:pos="1260"/>
        </w:tabs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260"/>
        </w:tabs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POLICY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Statement that encapsulates why the policy exists and what it will accomplish. It identifies the institutional risk, university mission or value, or any legal or regulatory requirements the policy addresses.</w:t>
      </w:r>
    </w:p>
    <w:p w:rsidR="00000000" w:rsidDel="00000000" w:rsidP="00000000" w:rsidRDefault="00000000" w:rsidRPr="00000000" w14:paraId="00000013">
      <w:pPr>
        <w:tabs>
          <w:tab w:val="left" w:leader="none" w:pos="1260"/>
        </w:tabs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SCOPE (WHO SHOULD READ THIS POLICY)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1260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Defines those affected by the requirements of the policy and its procedures.</w:t>
      </w:r>
    </w:p>
    <w:p w:rsidR="00000000" w:rsidDel="00000000" w:rsidP="00000000" w:rsidRDefault="00000000" w:rsidRPr="00000000" w14:paraId="00000015">
      <w:pPr>
        <w:tabs>
          <w:tab w:val="left" w:leader="none" w:pos="1260"/>
        </w:tabs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DEFINITIONS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1260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Short description of key terms, individuals, and groups included or referenced in the policy.</w:t>
      </w:r>
    </w:p>
    <w:p w:rsidR="00000000" w:rsidDel="00000000" w:rsidP="00000000" w:rsidRDefault="00000000" w:rsidRPr="00000000" w14:paraId="00000017">
      <w:pPr>
        <w:tabs>
          <w:tab w:val="left" w:leader="none" w:pos="1260"/>
        </w:tabs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POLICY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1260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Guidelines for the process or course of action to accomplish or govern University activities.</w:t>
      </w:r>
    </w:p>
    <w:p w:rsidR="00000000" w:rsidDel="00000000" w:rsidP="00000000" w:rsidRDefault="00000000" w:rsidRPr="00000000" w14:paraId="00000019">
      <w:pPr>
        <w:tabs>
          <w:tab w:val="left" w:leader="none" w:pos="1260"/>
        </w:tabs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PROCEDURES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1260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Minimal instructions or process steps to follow in order to fulfill the policy's requirements.</w:t>
      </w:r>
    </w:p>
    <w:p w:rsidR="00000000" w:rsidDel="00000000" w:rsidP="00000000" w:rsidRDefault="00000000" w:rsidRPr="00000000" w14:paraId="0000001B">
      <w:pPr>
        <w:tabs>
          <w:tab w:val="left" w:leader="none" w:pos="1260"/>
        </w:tabs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RESPONSIBILITIES (Implementation and Enforcement)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1260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Individuals or groups assigned for the promulgation and compliance of policy requirements.</w:t>
      </w:r>
    </w:p>
    <w:p w:rsidR="00000000" w:rsidDel="00000000" w:rsidP="00000000" w:rsidRDefault="00000000" w:rsidRPr="00000000" w14:paraId="0000001D">
      <w:pPr>
        <w:tabs>
          <w:tab w:val="left" w:leader="none" w:pos="1260"/>
        </w:tabs>
        <w:spacing w:after="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RESOURCES</w:t>
      </w:r>
    </w:p>
    <w:p w:rsidR="00000000" w:rsidDel="00000000" w:rsidP="00000000" w:rsidRDefault="00000000" w:rsidRPr="00000000" w14:paraId="0000001E">
      <w:pPr>
        <w:tabs>
          <w:tab w:val="left" w:leader="none" w:pos="1260"/>
        </w:tabs>
        <w:spacing w:after="0" w:before="60" w:lineRule="auto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Standards (if applicable)</w:t>
      </w:r>
    </w:p>
    <w:p w:rsidR="00000000" w:rsidDel="00000000" w:rsidP="00000000" w:rsidRDefault="00000000" w:rsidRPr="00000000" w14:paraId="0000001F">
      <w:pPr>
        <w:tabs>
          <w:tab w:val="left" w:leader="none" w:pos="1260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Included applicable Federal, State, or University laws, regulations, or policies.</w:t>
      </w:r>
    </w:p>
    <w:p w:rsidR="00000000" w:rsidDel="00000000" w:rsidP="00000000" w:rsidRDefault="00000000" w:rsidRPr="00000000" w14:paraId="00000020">
      <w:pPr>
        <w:tabs>
          <w:tab w:val="left" w:leader="none" w:pos="1260"/>
        </w:tabs>
        <w:spacing w:after="0" w:before="60" w:lineRule="auto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Forms (if applicable)</w:t>
      </w:r>
    </w:p>
    <w:p w:rsidR="00000000" w:rsidDel="00000000" w:rsidP="00000000" w:rsidRDefault="00000000" w:rsidRPr="00000000" w14:paraId="00000021">
      <w:pPr>
        <w:tabs>
          <w:tab w:val="left" w:leader="none" w:pos="1260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See attached ‘Policy Request Form’.</w:t>
      </w:r>
    </w:p>
    <w:p w:rsidR="00000000" w:rsidDel="00000000" w:rsidP="00000000" w:rsidRDefault="00000000" w:rsidRPr="00000000" w14:paraId="00000022">
      <w:pPr>
        <w:tabs>
          <w:tab w:val="left" w:leader="none" w:pos="1260"/>
        </w:tabs>
        <w:spacing w:after="0" w:before="60" w:lineRule="auto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1260"/>
        </w:tabs>
        <w:spacing w:after="0" w:before="60" w:lineRule="auto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Related Policies (if applicable)</w:t>
      </w:r>
    </w:p>
    <w:p w:rsidR="00000000" w:rsidDel="00000000" w:rsidP="00000000" w:rsidRDefault="00000000" w:rsidRPr="00000000" w14:paraId="00000024">
      <w:pPr>
        <w:tabs>
          <w:tab w:val="left" w:leader="none" w:pos="1260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See also:</w:t>
      </w:r>
    </w:p>
    <w:tbl>
      <w:tblPr>
        <w:tblStyle w:val="Table2"/>
        <w:tblW w:w="8880.0" w:type="dxa"/>
        <w:jc w:val="left"/>
        <w:tblInd w:w="78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05"/>
        <w:gridCol w:w="6675"/>
        <w:tblGridChange w:id="0">
          <w:tblGrid>
            <w:gridCol w:w="2205"/>
            <w:gridCol w:w="66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tabs>
                <w:tab w:val="left" w:leader="none" w:pos="1260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WIU Policy Number</w:t>
            </w:r>
          </w:p>
        </w:tc>
        <w:tc>
          <w:tcPr/>
          <w:p w:rsidR="00000000" w:rsidDel="00000000" w:rsidP="00000000" w:rsidRDefault="00000000" w:rsidRPr="00000000" w14:paraId="00000026">
            <w:pPr>
              <w:tabs>
                <w:tab w:val="left" w:leader="none" w:pos="1260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WIU Policy Title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tabs>
                <w:tab w:val="left" w:leader="none" w:pos="1260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tabs>
                <w:tab w:val="left" w:leader="none" w:pos="1260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tabs>
                <w:tab w:val="left" w:leader="none" w:pos="1260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tabs>
                <w:tab w:val="left" w:leader="none" w:pos="1260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tabs>
          <w:tab w:val="left" w:leader="none" w:pos="126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1260"/>
        </w:tabs>
        <w:spacing w:after="0" w:before="60" w:lineRule="auto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Frequently Asked Questions (if applicable)</w:t>
      </w:r>
    </w:p>
    <w:p w:rsidR="00000000" w:rsidDel="00000000" w:rsidP="00000000" w:rsidRDefault="00000000" w:rsidRPr="00000000" w14:paraId="0000002D">
      <w:pPr>
        <w:tabs>
          <w:tab w:val="left" w:leader="none" w:pos="1260"/>
        </w:tabs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Provide questions and answers to expected or actual situations or concerns generated from the policy.</w:t>
      </w:r>
    </w:p>
    <w:p w:rsidR="00000000" w:rsidDel="00000000" w:rsidP="00000000" w:rsidRDefault="00000000" w:rsidRPr="00000000" w14:paraId="0000002E">
      <w:pPr>
        <w:tabs>
          <w:tab w:val="left" w:leader="none" w:pos="1260"/>
        </w:tabs>
        <w:spacing w:after="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REVISION HISTORY</w:t>
      </w:r>
    </w:p>
    <w:p w:rsidR="00000000" w:rsidDel="00000000" w:rsidP="00000000" w:rsidRDefault="00000000" w:rsidRPr="00000000" w14:paraId="0000002F">
      <w:pPr>
        <w:tabs>
          <w:tab w:val="left" w:leader="none" w:pos="1260"/>
        </w:tabs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410.0" w:type="dxa"/>
        <w:jc w:val="left"/>
        <w:tblInd w:w="78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90"/>
        <w:gridCol w:w="2520"/>
        <w:tblGridChange w:id="0">
          <w:tblGrid>
            <w:gridCol w:w="1890"/>
            <w:gridCol w:w="25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tabs>
                <w:tab w:val="left" w:leader="none" w:pos="1260"/>
              </w:tabs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Version</w:t>
            </w:r>
          </w:p>
        </w:tc>
        <w:tc>
          <w:tcPr/>
          <w:p w:rsidR="00000000" w:rsidDel="00000000" w:rsidP="00000000" w:rsidRDefault="00000000" w:rsidRPr="00000000" w14:paraId="00000031">
            <w:pPr>
              <w:tabs>
                <w:tab w:val="left" w:leader="none" w:pos="1260"/>
              </w:tabs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Approval Date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tabs>
                <w:tab w:val="left" w:leader="none" w:pos="1260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Original</w:t>
            </w:r>
          </w:p>
        </w:tc>
        <w:tc>
          <w:tcPr/>
          <w:p w:rsidR="00000000" w:rsidDel="00000000" w:rsidP="00000000" w:rsidRDefault="00000000" w:rsidRPr="00000000" w14:paraId="00000033">
            <w:pPr>
              <w:tabs>
                <w:tab w:val="left" w:leader="none" w:pos="1260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tabs>
                <w:tab w:val="left" w:leader="none" w:pos="1260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Update</w:t>
            </w:r>
          </w:p>
        </w:tc>
        <w:tc>
          <w:tcPr/>
          <w:p w:rsidR="00000000" w:rsidDel="00000000" w:rsidP="00000000" w:rsidRDefault="00000000" w:rsidRPr="00000000" w14:paraId="00000035">
            <w:pPr>
              <w:tabs>
                <w:tab w:val="left" w:leader="none" w:pos="1260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tabs>
                <w:tab w:val="left" w:leader="none" w:pos="1260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Update</w:t>
            </w:r>
          </w:p>
        </w:tc>
        <w:tc>
          <w:tcPr/>
          <w:p w:rsidR="00000000" w:rsidDel="00000000" w:rsidP="00000000" w:rsidRDefault="00000000" w:rsidRPr="00000000" w14:paraId="00000037">
            <w:pPr>
              <w:tabs>
                <w:tab w:val="left" w:leader="none" w:pos="1260"/>
              </w:tabs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tabs>
          <w:tab w:val="left" w:leader="none" w:pos="126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1260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1260"/>
        </w:tabs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5840" w:w="12240" w:orient="portrait"/>
      <w:pgMar w:bottom="576" w:top="1008" w:left="1080" w:right="1008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color="d9d9d9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  <w:t xml:space="preserve">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|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7f7f7f"/>
        <w:sz w:val="22"/>
        <w:szCs w:val="22"/>
        <w:u w:val="none"/>
        <w:shd w:fill="auto" w:val="clear"/>
        <w:vertAlign w:val="baseline"/>
        <w:rtl w:val="0"/>
      </w:rPr>
      <w:t xml:space="preserve">Page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WIU Administrative Policy Manual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4171315</wp:posOffset>
          </wp:positionH>
          <wp:positionV relativeFrom="paragraph">
            <wp:posOffset>-104774</wp:posOffset>
          </wp:positionV>
          <wp:extent cx="2397125" cy="469900"/>
          <wp:effectExtent b="0" l="0" r="0" t="0"/>
          <wp:wrapSquare wrapText="bothSides" distB="0" distT="0" distL="114300" distR="11430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97125" cy="4699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WIU Administrative Policy Manual</w:t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1"/>
        <w:bCs w:val="1"/>
        <w:rtl w:val="0"/>
      </w:rPr>
      <w:t xml:space="preserve">University Policy Document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Current Effective Date: </w:t>
    </w:r>
    <w:r w:rsidDel="00000000" w:rsidR="00000000" w:rsidRPr="00000000">
      <w:rPr>
        <w:b w:val="1"/>
        <w:bCs w:val="1"/>
        <w:rtl w:val="0"/>
      </w:rPr>
      <w:t xml:space="preserve">August 1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, 202</w:t>
    </w:r>
    <w:r w:rsidDel="00000000" w:rsidR="00000000" w:rsidRPr="00000000">
      <w:rPr>
        <w:b w:val="1"/>
        <w:bCs w:val="1"/>
        <w:rtl w:val="0"/>
      </w:rPr>
      <w:t xml:space="preserve">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7030a0" w:space="1" w:sz="12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59683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96833"/>
  </w:style>
  <w:style w:type="paragraph" w:styleId="Footer">
    <w:name w:val="footer"/>
    <w:basedOn w:val="Normal"/>
    <w:link w:val="FooterChar"/>
    <w:uiPriority w:val="99"/>
    <w:unhideWhenUsed w:val="1"/>
    <w:rsid w:val="0059683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96833"/>
  </w:style>
  <w:style w:type="character" w:styleId="Hyperlink">
    <w:name w:val="Hyperlink"/>
    <w:basedOn w:val="DefaultParagraphFont"/>
    <w:uiPriority w:val="99"/>
    <w:unhideWhenUsed w:val="1"/>
    <w:rsid w:val="00F27C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27C09"/>
    <w:rPr>
      <w:color w:val="605e5c"/>
      <w:shd w:color="auto" w:fill="e1dfdd" w:val="clear"/>
    </w:rPr>
  </w:style>
  <w:style w:type="table" w:styleId="TableGrid">
    <w:name w:val="Table Grid"/>
    <w:basedOn w:val="TableNormal"/>
    <w:uiPriority w:val="39"/>
    <w:rsid w:val="0072142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a1QWqUw/q9qOMzqB8UiRXd0vNg==">CgMxLjA4AGogChNzdWdnZXN0Ljc1aHFlbTJhNG45EglLYXQgTXllcnNqIQoUc3VnZ2VzdC42MzdjenphazNibXMSCUthdCBNeWVyc2ogChNzdWdnZXN0Lm13czB2czNsZWFkEglLYXQgTXllcnNqIQoUc3VnZ2VzdC5rNTRhN2Roa3E5N24SCUthdCBNeWVyc3IhMUV6aDc0YUh3QUZWYjd0QnBJTkZJNDRoT1JsWmlfYXRo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2022-07-07T19:37:00Z</dcterms:created>
  <dc:creator>14258910279</dc:creator>
</cp:coreProperties>
</file>