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5125" w:rsidRPr="009528EF" w:rsidRDefault="00E8484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  <w:sz w:val="20"/>
        </w:rPr>
      </w:pPr>
      <w:r>
        <w:rPr>
          <w:rFonts w:ascii="Times New Roman" w:eastAsia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515620</wp:posOffset>
                </wp:positionV>
                <wp:extent cx="6774180" cy="662305"/>
                <wp:effectExtent l="0" t="0" r="26670" b="234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6623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078" w:rsidRDefault="00AD60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</w:rPr>
                              <w:t xml:space="preserve">REQUEST FOR </w:t>
                            </w:r>
                            <w:r w:rsidR="00437E69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</w:rPr>
                              <w:t>CHANGE IN</w:t>
                            </w:r>
                            <w:r w:rsidR="00734386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</w:rPr>
                              <w:t xml:space="preserve"> INTERDISCIPLINARY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</w:rPr>
                              <w:t xml:space="preserve"> M</w:t>
                            </w:r>
                            <w:r w:rsidR="00A907EF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</w:rPr>
                              <w:t>OR</w:t>
                            </w:r>
                            <w:r w:rsidR="00734386">
                              <w:rPr>
                                <w:rFonts w:ascii="Times New Roman" w:eastAsia="Times New Roman" w:hAnsi="Times New Roman"/>
                                <w:b/>
                                <w:sz w:val="36"/>
                              </w:rPr>
                              <w:t>:</w:t>
                            </w:r>
                          </w:p>
                          <w:p w:rsidR="00734386" w:rsidRPr="00CF7B56" w:rsidRDefault="00734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40.6pt;width:533.4pt;height: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" fillcolor="silver" strokeweight="1pt">
                <v:textbox>
                  <w:txbxContent>
                    <w:p w:rsidR="00AD6078" w:rsidRDefault="00AD607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36"/>
                        </w:rPr>
                        <w:t xml:space="preserve">REQUEST FOR </w:t>
                      </w:r>
                      <w:r w:rsidR="00437E69">
                        <w:rPr>
                          <w:rFonts w:ascii="Times New Roman" w:eastAsia="Times New Roman" w:hAnsi="Times New Roman"/>
                          <w:b/>
                          <w:sz w:val="36"/>
                        </w:rPr>
                        <w:t>CHANGE IN</w:t>
                      </w:r>
                      <w:r w:rsidR="00734386">
                        <w:rPr>
                          <w:rFonts w:ascii="Times New Roman" w:eastAsia="Times New Roman" w:hAnsi="Times New Roman"/>
                          <w:b/>
                          <w:sz w:val="36"/>
                        </w:rPr>
                        <w:t xml:space="preserve"> INTERDISCIPLINARY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36"/>
                        </w:rPr>
                        <w:t xml:space="preserve"> M</w:t>
                      </w:r>
                      <w:r w:rsidR="00A907EF">
                        <w:rPr>
                          <w:rFonts w:ascii="Times New Roman" w:eastAsia="Times New Roman" w:hAnsi="Times New Roman"/>
                          <w:b/>
                          <w:sz w:val="36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36"/>
                        </w:rPr>
                        <w:t>OR</w:t>
                      </w:r>
                      <w:r w:rsidR="00734386">
                        <w:rPr>
                          <w:rFonts w:ascii="Times New Roman" w:eastAsia="Times New Roman" w:hAnsi="Times New Roman"/>
                          <w:b/>
                          <w:sz w:val="36"/>
                        </w:rPr>
                        <w:t>:</w:t>
                      </w:r>
                    </w:p>
                    <w:p w:rsidR="00734386" w:rsidRPr="00CF7B56" w:rsidRDefault="0073438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3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15125" w:rsidRPr="009528EF">
        <w:rPr>
          <w:rFonts w:ascii="Times New Roman" w:eastAsia="Times New Roman" w:hAnsi="Times New Roman"/>
          <w:b/>
          <w:i/>
          <w:sz w:val="20"/>
        </w:rPr>
        <w:t>ALL REQUESTS SHOULD BE PRESENTED IN THE FORMAT SHOWN BELOW.  PLEASE EXPAND THE FORM AS NEEDED SO THAT APPROPRIATE EXPLANATION CAN BE PRESENTED.  REMOVE INSTRUCTIONS IN ITALICS BEFORE SUBMITTING.</w:t>
      </w:r>
    </w:p>
    <w:p w:rsidR="00AD6078" w:rsidRDefault="00AD60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615125" w:rsidRDefault="00615125" w:rsidP="006151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COLLEGE:</w:t>
      </w:r>
      <w:r w:rsidR="00734386">
        <w:rPr>
          <w:rFonts w:ascii="Times New Roman" w:eastAsia="Times New Roman" w:hAnsi="Times New Roman"/>
        </w:rPr>
        <w:t xml:space="preserve">  (1)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</w:rPr>
        <w:instrText xml:space="preserve"> FORMTEXT </w:instrText>
      </w:r>
      <w:r>
        <w:rPr>
          <w:rFonts w:ascii="Times New Roman" w:eastAsia="Times New Roman" w:hAnsi="Times New Roman"/>
        </w:rPr>
      </w:r>
      <w:r>
        <w:rPr>
          <w:rFonts w:ascii="Times New Roman" w:eastAsia="Times New Roman" w:hAnsi="Times New Roman"/>
        </w:rPr>
        <w:fldChar w:fldCharType="separate"/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</w:rPr>
        <w:fldChar w:fldCharType="end"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1B55CE">
        <w:rPr>
          <w:rFonts w:ascii="Times New Roman" w:eastAsia="Times New Roman" w:hAnsi="Times New Roman"/>
        </w:rPr>
        <w:t>UNIT</w:t>
      </w:r>
      <w:r w:rsidR="00734386">
        <w:rPr>
          <w:rFonts w:ascii="Times New Roman" w:eastAsia="Times New Roman" w:hAnsi="Times New Roman"/>
        </w:rPr>
        <w:t xml:space="preserve"> NAME</w:t>
      </w:r>
      <w:r>
        <w:rPr>
          <w:rFonts w:ascii="Times New Roman" w:eastAsia="Times New Roman" w:hAnsi="Times New Roman"/>
        </w:rPr>
        <w:t>:</w:t>
      </w:r>
      <w:r w:rsidR="00734386">
        <w:rPr>
          <w:rFonts w:ascii="Times New Roman" w:eastAsia="Times New Roman" w:hAnsi="Times New Roman"/>
        </w:rPr>
        <w:t xml:space="preserve">  (1)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</w:rPr>
        <w:instrText xml:space="preserve"> FORMTEXT </w:instrText>
      </w:r>
      <w:r>
        <w:rPr>
          <w:rFonts w:ascii="Times New Roman" w:eastAsia="Times New Roman" w:hAnsi="Times New Roman"/>
        </w:rPr>
      </w:r>
      <w:r>
        <w:rPr>
          <w:rFonts w:ascii="Times New Roman" w:eastAsia="Times New Roman" w:hAnsi="Times New Roman"/>
        </w:rPr>
        <w:fldChar w:fldCharType="separate"/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</w:rPr>
        <w:fldChar w:fldCharType="end"/>
      </w:r>
    </w:p>
    <w:p w:rsidR="00734386" w:rsidRDefault="00734386" w:rsidP="0073438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COLLEGE:  (2)  </w:t>
      </w:r>
      <w:r>
        <w:rPr>
          <w:rFonts w:ascii="Times New Roman" w:eastAsia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</w:rPr>
        <w:instrText xml:space="preserve"> FORMTEXT </w:instrText>
      </w:r>
      <w:r>
        <w:rPr>
          <w:rFonts w:ascii="Times New Roman" w:eastAsia="Times New Roman" w:hAnsi="Times New Roman"/>
        </w:rPr>
      </w:r>
      <w:r>
        <w:rPr>
          <w:rFonts w:ascii="Times New Roman" w:eastAsia="Times New Roman" w:hAnsi="Times New Roman"/>
        </w:rPr>
        <w:fldChar w:fldCharType="separate"/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</w:rPr>
        <w:fldChar w:fldCharType="end"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UNIT NAME:  (2)  </w:t>
      </w:r>
      <w:r>
        <w:rPr>
          <w:rFonts w:ascii="Times New Roman" w:eastAsia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</w:rPr>
        <w:instrText xml:space="preserve"> FORMTEXT </w:instrText>
      </w:r>
      <w:r>
        <w:rPr>
          <w:rFonts w:ascii="Times New Roman" w:eastAsia="Times New Roman" w:hAnsi="Times New Roman"/>
        </w:rPr>
      </w:r>
      <w:r>
        <w:rPr>
          <w:rFonts w:ascii="Times New Roman" w:eastAsia="Times New Roman" w:hAnsi="Times New Roman"/>
        </w:rPr>
        <w:fldChar w:fldCharType="separate"/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</w:rPr>
        <w:fldChar w:fldCharType="end"/>
      </w:r>
    </w:p>
    <w:p w:rsidR="00CF7B56" w:rsidRDefault="00CF7B56" w:rsidP="00CF7B5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COLLEGE:  (3)  </w:t>
      </w:r>
      <w:r>
        <w:rPr>
          <w:rFonts w:ascii="Times New Roman" w:eastAsia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</w:rPr>
        <w:instrText xml:space="preserve"> FORMTEXT </w:instrText>
      </w:r>
      <w:r>
        <w:rPr>
          <w:rFonts w:ascii="Times New Roman" w:eastAsia="Times New Roman" w:hAnsi="Times New Roman"/>
        </w:rPr>
      </w:r>
      <w:r>
        <w:rPr>
          <w:rFonts w:ascii="Times New Roman" w:eastAsia="Times New Roman" w:hAnsi="Times New Roman"/>
        </w:rPr>
        <w:fldChar w:fldCharType="separate"/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</w:rPr>
        <w:fldChar w:fldCharType="end"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UNIT NAME:  (3)  </w:t>
      </w:r>
      <w:r>
        <w:rPr>
          <w:rFonts w:ascii="Times New Roman" w:eastAsia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</w:rPr>
        <w:instrText xml:space="preserve"> FORMTEXT </w:instrText>
      </w:r>
      <w:r>
        <w:rPr>
          <w:rFonts w:ascii="Times New Roman" w:eastAsia="Times New Roman" w:hAnsi="Times New Roman"/>
        </w:rPr>
      </w:r>
      <w:r>
        <w:rPr>
          <w:rFonts w:ascii="Times New Roman" w:eastAsia="Times New Roman" w:hAnsi="Times New Roman"/>
        </w:rPr>
        <w:fldChar w:fldCharType="separate"/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</w:rPr>
        <w:fldChar w:fldCharType="end"/>
      </w:r>
    </w:p>
    <w:p w:rsidR="00615125" w:rsidRDefault="00615125" w:rsidP="006151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615125" w:rsidRDefault="00615125" w:rsidP="006151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CHAIRPERSON/DIRECTOR:</w:t>
      </w:r>
      <w:r w:rsidR="00734386">
        <w:rPr>
          <w:rFonts w:ascii="Times New Roman" w:eastAsia="Times New Roman" w:hAnsi="Times New Roman"/>
        </w:rPr>
        <w:t xml:space="preserve">  (1)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</w:rPr>
        <w:instrText xml:space="preserve"> FORMTEXT </w:instrText>
      </w:r>
      <w:r>
        <w:rPr>
          <w:rFonts w:ascii="Times New Roman" w:eastAsia="Times New Roman" w:hAnsi="Times New Roman"/>
        </w:rPr>
      </w:r>
      <w:r>
        <w:rPr>
          <w:rFonts w:ascii="Times New Roman" w:eastAsia="Times New Roman" w:hAnsi="Times New Roman"/>
        </w:rPr>
        <w:fldChar w:fldCharType="separate"/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</w:rPr>
        <w:fldChar w:fldCharType="end"/>
      </w:r>
    </w:p>
    <w:p w:rsidR="00734386" w:rsidRDefault="00734386" w:rsidP="0073438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CHAIRPERSON/DIRECTOR:  (2)  </w:t>
      </w:r>
      <w:r>
        <w:rPr>
          <w:rFonts w:ascii="Times New Roman" w:eastAsia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</w:rPr>
        <w:instrText xml:space="preserve"> FORMTEXT </w:instrText>
      </w:r>
      <w:r>
        <w:rPr>
          <w:rFonts w:ascii="Times New Roman" w:eastAsia="Times New Roman" w:hAnsi="Times New Roman"/>
        </w:rPr>
      </w:r>
      <w:r>
        <w:rPr>
          <w:rFonts w:ascii="Times New Roman" w:eastAsia="Times New Roman" w:hAnsi="Times New Roman"/>
        </w:rPr>
        <w:fldChar w:fldCharType="separate"/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</w:rPr>
        <w:fldChar w:fldCharType="end"/>
      </w:r>
    </w:p>
    <w:p w:rsidR="00CF7B56" w:rsidRDefault="00CF7B56" w:rsidP="00CF7B5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CHAIRPERSON/DIRECTOR:  (3)  </w:t>
      </w:r>
      <w:r>
        <w:rPr>
          <w:rFonts w:ascii="Times New Roman" w:eastAsia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</w:rPr>
        <w:instrText xml:space="preserve"> FORMTEXT </w:instrText>
      </w:r>
      <w:r>
        <w:rPr>
          <w:rFonts w:ascii="Times New Roman" w:eastAsia="Times New Roman" w:hAnsi="Times New Roman"/>
        </w:rPr>
      </w:r>
      <w:r>
        <w:rPr>
          <w:rFonts w:ascii="Times New Roman" w:eastAsia="Times New Roman" w:hAnsi="Times New Roman"/>
        </w:rPr>
        <w:fldChar w:fldCharType="separate"/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</w:rPr>
        <w:fldChar w:fldCharType="end"/>
      </w:r>
    </w:p>
    <w:p w:rsidR="00615125" w:rsidRDefault="00615125" w:rsidP="006151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734386" w:rsidRPr="00CF7B56" w:rsidRDefault="00CF7B56" w:rsidP="007343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0"/>
        </w:rPr>
      </w:pPr>
      <w:r w:rsidRPr="00CF7B56">
        <w:rPr>
          <w:rFonts w:ascii="Times New Roman" w:eastAsia="Times New Roman" w:hAnsi="Times New Roman"/>
          <w:b/>
          <w:sz w:val="20"/>
        </w:rPr>
        <w:t>[ALL INTERDISCIPLINARY MINORS MUST INCLUDE</w:t>
      </w:r>
      <w:r w:rsidR="00037A68">
        <w:rPr>
          <w:rFonts w:ascii="Times New Roman" w:eastAsia="Times New Roman" w:hAnsi="Times New Roman"/>
          <w:b/>
          <w:sz w:val="20"/>
        </w:rPr>
        <w:t xml:space="preserve"> </w:t>
      </w:r>
      <w:r w:rsidRPr="00CF7B56">
        <w:rPr>
          <w:rFonts w:ascii="Times New Roman" w:eastAsia="Times New Roman" w:hAnsi="Times New Roman"/>
          <w:b/>
          <w:sz w:val="20"/>
        </w:rPr>
        <w:t xml:space="preserve">COURSES FROM AT LEAST TWO DEPARTMENTS (NOT INCLUDING THE STUDENT’S MAJOR).  </w:t>
      </w:r>
      <w:r w:rsidR="00734386" w:rsidRPr="00CF7B56">
        <w:rPr>
          <w:rFonts w:ascii="Times New Roman" w:eastAsia="Times New Roman" w:hAnsi="Times New Roman"/>
          <w:b/>
          <w:sz w:val="20"/>
        </w:rPr>
        <w:t xml:space="preserve">INITIAL APPROVAL AND CHANGES TO THE REQUIREMENTS OF AN INTERDISCIPLINARY MINOR MUST BE AGREED UPON BY </w:t>
      </w:r>
      <w:r w:rsidR="00734386" w:rsidRPr="00CF7B56">
        <w:rPr>
          <w:rFonts w:ascii="Times New Roman" w:eastAsia="Times New Roman" w:hAnsi="Times New Roman"/>
          <w:b/>
          <w:sz w:val="20"/>
          <w:u w:val="single"/>
        </w:rPr>
        <w:t>ALL</w:t>
      </w:r>
      <w:r w:rsidR="00734386" w:rsidRPr="00CF7B56">
        <w:rPr>
          <w:rFonts w:ascii="Times New Roman" w:eastAsia="Times New Roman" w:hAnsi="Times New Roman"/>
          <w:b/>
          <w:sz w:val="20"/>
        </w:rPr>
        <w:t xml:space="preserve"> DEPARTMENTS WITH COURSES OFFERED IN THE MINOR.  THE COLLEGE, UNIT, AND CHAIR/DIRECTOR INDICATED AS (1) ABOVE SHALL HAVE SUPERVISORY CONTROL OVER THIS INTERDISCIPLINARY MINOR.</w:t>
      </w:r>
      <w:r w:rsidRPr="00CF7B56">
        <w:rPr>
          <w:rFonts w:ascii="Times New Roman" w:eastAsia="Times New Roman" w:hAnsi="Times New Roman"/>
          <w:b/>
          <w:sz w:val="20"/>
        </w:rPr>
        <w:t>]</w:t>
      </w:r>
    </w:p>
    <w:p w:rsidR="00734386" w:rsidRPr="00734386" w:rsidRDefault="00734386" w:rsidP="006151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615125" w:rsidRDefault="00615125" w:rsidP="006151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*ORIGINAL SIGNATURES REQUIRED BELOW:</w:t>
      </w:r>
    </w:p>
    <w:p w:rsidR="00615125" w:rsidRDefault="00615125" w:rsidP="006151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615125" w:rsidRPr="00946B6F" w:rsidRDefault="00615125" w:rsidP="006151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>*CHAIR/DIRECTOR:</w:t>
      </w:r>
      <w:r w:rsidR="00734386">
        <w:rPr>
          <w:rFonts w:ascii="Times New Roman" w:eastAsia="Times New Roman" w:hAnsi="Times New Roman"/>
        </w:rPr>
        <w:t xml:space="preserve">  (1) 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   Date: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734386" w:rsidRDefault="00734386" w:rsidP="0073438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734386" w:rsidRPr="00946B6F" w:rsidRDefault="00734386" w:rsidP="0073438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 xml:space="preserve">*CHAIR/DIRECTOR:  (2) 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   Date: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CF7B56" w:rsidRDefault="00CF7B56" w:rsidP="00CF7B5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CF7B56" w:rsidRPr="00946B6F" w:rsidRDefault="00CF7B56" w:rsidP="00CF7B5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 xml:space="preserve">*CHAIR/DIRECTOR:  (3) 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   Date: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615125" w:rsidRDefault="00615125" w:rsidP="006151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615125" w:rsidRPr="00946B6F" w:rsidRDefault="00615125" w:rsidP="006151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>*COLLEGE CURR. COMM.:</w:t>
      </w:r>
      <w:r w:rsidR="00734386">
        <w:rPr>
          <w:rFonts w:ascii="Times New Roman" w:eastAsia="Times New Roman" w:hAnsi="Times New Roman"/>
        </w:rPr>
        <w:t xml:space="preserve">  (1) 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   Date: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734386" w:rsidRDefault="00734386" w:rsidP="0073438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734386" w:rsidRPr="00946B6F" w:rsidRDefault="00734386" w:rsidP="0073438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 xml:space="preserve">*COLLEGE CURR. COMM.:  (2) 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   Date: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CF7B56" w:rsidRDefault="00CF7B56" w:rsidP="00CF7B5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CF7B56" w:rsidRPr="00946B6F" w:rsidRDefault="00CF7B56" w:rsidP="00CF7B5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 xml:space="preserve">*COLLEGE CURR. COMM.:  (3) 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   Date: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615125" w:rsidRDefault="00615125" w:rsidP="006151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615125" w:rsidRDefault="00615125" w:rsidP="006151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>*DEAN/VICE PRES.:</w:t>
      </w:r>
      <w:r w:rsidR="00734386">
        <w:rPr>
          <w:rFonts w:ascii="Times New Roman" w:eastAsia="Times New Roman" w:hAnsi="Times New Roman"/>
        </w:rPr>
        <w:t xml:space="preserve">  (1) 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   Date: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734386" w:rsidRDefault="00734386" w:rsidP="0073438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734386" w:rsidRDefault="00734386" w:rsidP="0073438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 xml:space="preserve">*DEAN/VICE PRES.:  (2) 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   Date: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CF7B56" w:rsidRDefault="00CF7B56" w:rsidP="00CF7B5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CF7B56" w:rsidRDefault="00CF7B56" w:rsidP="00CF7B5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 xml:space="preserve">*DEAN/VICE PRES.:  (3) 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   Date: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615125" w:rsidRDefault="00615125" w:rsidP="006151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615125" w:rsidRPr="00882D41" w:rsidRDefault="00615125" w:rsidP="006151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>CCPI: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   Date: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615125" w:rsidRDefault="00615125" w:rsidP="006151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615125" w:rsidRPr="000B7831" w:rsidRDefault="00615125" w:rsidP="006151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>SENATE: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   Date: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615125" w:rsidRDefault="00615125" w:rsidP="006151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615125" w:rsidRPr="000B7831" w:rsidRDefault="00734386" w:rsidP="006151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>*</w:t>
      </w:r>
      <w:r w:rsidR="00615125">
        <w:rPr>
          <w:rFonts w:ascii="Times New Roman" w:eastAsia="Times New Roman" w:hAnsi="Times New Roman"/>
        </w:rPr>
        <w:t>PROVOST:</w:t>
      </w:r>
      <w:r w:rsidR="00615125">
        <w:rPr>
          <w:rFonts w:ascii="Times New Roman" w:eastAsia="Times New Roman" w:hAnsi="Times New Roman"/>
          <w:u w:val="single"/>
        </w:rPr>
        <w:tab/>
      </w:r>
      <w:r w:rsidR="00615125">
        <w:rPr>
          <w:rFonts w:ascii="Times New Roman" w:eastAsia="Times New Roman" w:hAnsi="Times New Roman"/>
          <w:u w:val="single"/>
        </w:rPr>
        <w:tab/>
      </w:r>
      <w:r w:rsidR="00615125">
        <w:rPr>
          <w:rFonts w:ascii="Times New Roman" w:eastAsia="Times New Roman" w:hAnsi="Times New Roman"/>
          <w:u w:val="single"/>
        </w:rPr>
        <w:tab/>
      </w:r>
      <w:r w:rsidR="00615125">
        <w:rPr>
          <w:rFonts w:ascii="Times New Roman" w:eastAsia="Times New Roman" w:hAnsi="Times New Roman"/>
          <w:u w:val="single"/>
        </w:rPr>
        <w:tab/>
      </w:r>
      <w:r w:rsidR="00615125">
        <w:rPr>
          <w:rFonts w:ascii="Times New Roman" w:eastAsia="Times New Roman" w:hAnsi="Times New Roman"/>
          <w:u w:val="single"/>
        </w:rPr>
        <w:tab/>
      </w:r>
      <w:r w:rsidR="00615125">
        <w:rPr>
          <w:rFonts w:ascii="Times New Roman" w:eastAsia="Times New Roman" w:hAnsi="Times New Roman"/>
          <w:u w:val="single"/>
        </w:rPr>
        <w:tab/>
      </w:r>
      <w:r w:rsidR="00615125">
        <w:rPr>
          <w:rFonts w:ascii="Times New Roman" w:eastAsia="Times New Roman" w:hAnsi="Times New Roman"/>
          <w:u w:val="single"/>
        </w:rPr>
        <w:tab/>
      </w:r>
      <w:r w:rsidR="00615125">
        <w:rPr>
          <w:rFonts w:ascii="Times New Roman" w:eastAsia="Times New Roman" w:hAnsi="Times New Roman"/>
          <w:u w:val="single"/>
        </w:rPr>
        <w:tab/>
      </w:r>
      <w:r w:rsidR="00615125">
        <w:rPr>
          <w:rFonts w:ascii="Times New Roman" w:eastAsia="Times New Roman" w:hAnsi="Times New Roman"/>
          <w:u w:val="single"/>
        </w:rPr>
        <w:tab/>
      </w:r>
      <w:r w:rsidR="00615125">
        <w:rPr>
          <w:rFonts w:ascii="Times New Roman" w:eastAsia="Times New Roman" w:hAnsi="Times New Roman"/>
          <w:u w:val="single"/>
        </w:rPr>
        <w:tab/>
      </w:r>
      <w:r w:rsidR="00615125">
        <w:rPr>
          <w:rFonts w:ascii="Times New Roman" w:eastAsia="Times New Roman" w:hAnsi="Times New Roman"/>
        </w:rPr>
        <w:t xml:space="preserve">   Date:</w:t>
      </w:r>
      <w:r w:rsidR="00615125">
        <w:rPr>
          <w:rFonts w:ascii="Times New Roman" w:eastAsia="Times New Roman" w:hAnsi="Times New Roman"/>
          <w:u w:val="single"/>
        </w:rPr>
        <w:tab/>
      </w:r>
      <w:r w:rsidR="00615125">
        <w:rPr>
          <w:rFonts w:ascii="Times New Roman" w:eastAsia="Times New Roman" w:hAnsi="Times New Roman"/>
          <w:u w:val="single"/>
        </w:rPr>
        <w:tab/>
      </w:r>
      <w:r w:rsidR="00615125">
        <w:rPr>
          <w:rFonts w:ascii="Times New Roman" w:eastAsia="Times New Roman" w:hAnsi="Times New Roman"/>
          <w:u w:val="single"/>
        </w:rPr>
        <w:tab/>
      </w:r>
    </w:p>
    <w:p w:rsidR="00AD6078" w:rsidRDefault="00AD60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CF7B56" w:rsidRDefault="00CF7B56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:rsidR="00AD6078" w:rsidRDefault="00734386" w:rsidP="0073438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</w:rPr>
      </w:pPr>
      <w:r w:rsidRPr="00734386">
        <w:rPr>
          <w:rFonts w:ascii="Times New Roman" w:eastAsia="Times New Roman" w:hAnsi="Times New Roman"/>
          <w:b/>
        </w:rPr>
        <w:lastRenderedPageBreak/>
        <w:t xml:space="preserve">Interdisciplinary Minor in </w:t>
      </w:r>
      <w:r w:rsidR="00AD6078">
        <w:rPr>
          <w:rFonts w:ascii="Times New Roman" w:eastAsia="Times New Roman" w:hAnsi="Times New Roman"/>
          <w:b/>
          <w:i/>
        </w:rPr>
        <w:fldChar w:fldCharType="begin">
          <w:ffData>
            <w:name w:val="Text2"/>
            <w:enabled/>
            <w:calcOnExit w:val="0"/>
            <w:textInput>
              <w:default w:val="insert DEGREE TITLE or NAME OF MINOR here"/>
            </w:textInput>
          </w:ffData>
        </w:fldChar>
      </w:r>
      <w:bookmarkStart w:id="1" w:name="Text2"/>
      <w:r w:rsidR="00AD6078">
        <w:rPr>
          <w:rFonts w:ascii="Times New Roman" w:eastAsia="Times New Roman" w:hAnsi="Times New Roman"/>
          <w:b/>
          <w:i/>
        </w:rPr>
        <w:instrText xml:space="preserve"> FORMTEXT </w:instrText>
      </w:r>
      <w:r w:rsidR="00AD6078">
        <w:rPr>
          <w:rFonts w:ascii="Times New Roman" w:eastAsia="Times New Roman" w:hAnsi="Times New Roman"/>
          <w:b/>
          <w:i/>
        </w:rPr>
      </w:r>
      <w:r w:rsidR="00AD6078">
        <w:rPr>
          <w:rFonts w:ascii="Times New Roman" w:eastAsia="Times New Roman" w:hAnsi="Times New Roman"/>
          <w:b/>
          <w:i/>
        </w:rPr>
        <w:fldChar w:fldCharType="separate"/>
      </w:r>
      <w:r>
        <w:rPr>
          <w:rFonts w:ascii="Times New Roman" w:eastAsia="Times New Roman" w:hAnsi="Times New Roman"/>
          <w:b/>
          <w:i/>
          <w:noProof/>
        </w:rPr>
        <w:t>INSERT</w:t>
      </w:r>
      <w:r w:rsidR="00436879">
        <w:rPr>
          <w:rFonts w:ascii="Times New Roman" w:eastAsia="Times New Roman" w:hAnsi="Times New Roman"/>
          <w:b/>
          <w:i/>
          <w:noProof/>
        </w:rPr>
        <w:t xml:space="preserve"> TITLE</w:t>
      </w:r>
      <w:r w:rsidR="00AD6078">
        <w:rPr>
          <w:rFonts w:ascii="Times New Roman" w:eastAsia="Times New Roman" w:hAnsi="Times New Roman"/>
          <w:b/>
          <w:i/>
          <w:noProof/>
        </w:rPr>
        <w:t xml:space="preserve"> </w:t>
      </w:r>
      <w:r>
        <w:rPr>
          <w:rFonts w:ascii="Times New Roman" w:eastAsia="Times New Roman" w:hAnsi="Times New Roman"/>
          <w:b/>
          <w:i/>
          <w:noProof/>
        </w:rPr>
        <w:t>HERE</w:t>
      </w:r>
      <w:r w:rsidR="00AD6078">
        <w:rPr>
          <w:rFonts w:ascii="Times New Roman" w:eastAsia="Times New Roman" w:hAnsi="Times New Roman"/>
          <w:b/>
          <w:i/>
        </w:rPr>
        <w:fldChar w:fldCharType="end"/>
      </w:r>
      <w:bookmarkEnd w:id="1"/>
    </w:p>
    <w:p w:rsidR="0095077E" w:rsidRDefault="0095077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333"/>
        <w:gridCol w:w="1170"/>
        <w:gridCol w:w="3420"/>
        <w:gridCol w:w="1170"/>
      </w:tblGrid>
      <w:tr w:rsidR="00437E69" w:rsidTr="007913C7">
        <w:tc>
          <w:tcPr>
            <w:tcW w:w="1725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333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EXISTING Minor Requirements</w:t>
            </w:r>
          </w:p>
        </w:tc>
        <w:tc>
          <w:tcPr>
            <w:tcW w:w="1170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Sem. Hrs.</w:t>
            </w:r>
          </w:p>
        </w:tc>
        <w:tc>
          <w:tcPr>
            <w:tcW w:w="3420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PROPOSED Minor Requirements</w:t>
            </w:r>
          </w:p>
        </w:tc>
        <w:tc>
          <w:tcPr>
            <w:tcW w:w="1170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Sem. Hrs.</w:t>
            </w:r>
          </w:p>
        </w:tc>
      </w:tr>
      <w:tr w:rsidR="00437E69" w:rsidTr="007913C7">
        <w:tc>
          <w:tcPr>
            <w:tcW w:w="1725" w:type="dxa"/>
          </w:tcPr>
          <w:p w:rsidR="00437E69" w:rsidRDefault="00437E69" w:rsidP="007913C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270" w:hanging="27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ab/>
              <w:t>Core Courses:</w:t>
            </w:r>
          </w:p>
        </w:tc>
        <w:tc>
          <w:tcPr>
            <w:tcW w:w="3333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3420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437E69" w:rsidTr="007913C7">
        <w:tc>
          <w:tcPr>
            <w:tcW w:w="1725" w:type="dxa"/>
          </w:tcPr>
          <w:p w:rsidR="00437E69" w:rsidRDefault="00437E69" w:rsidP="007913C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270" w:hanging="27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  <w:r>
              <w:rPr>
                <w:rFonts w:ascii="Times New Roman" w:eastAsia="Times New Roman" w:hAnsi="Times New Roman"/>
              </w:rPr>
              <w:tab/>
              <w:t>Directed Electives:</w:t>
            </w:r>
          </w:p>
        </w:tc>
        <w:tc>
          <w:tcPr>
            <w:tcW w:w="3333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3420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437E69" w:rsidTr="007913C7">
        <w:tc>
          <w:tcPr>
            <w:tcW w:w="1725" w:type="dxa"/>
          </w:tcPr>
          <w:p w:rsidR="00437E69" w:rsidRDefault="00437E69" w:rsidP="007913C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270" w:hanging="27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>
              <w:rPr>
                <w:rFonts w:ascii="Times New Roman" w:eastAsia="Times New Roman" w:hAnsi="Times New Roman"/>
              </w:rPr>
              <w:tab/>
              <w:t>Other:</w:t>
            </w:r>
          </w:p>
        </w:tc>
        <w:tc>
          <w:tcPr>
            <w:tcW w:w="3333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3420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437E69" w:rsidTr="007913C7">
        <w:tc>
          <w:tcPr>
            <w:tcW w:w="1725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333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TOTAL EXISTING HRS</w:t>
            </w:r>
          </w:p>
        </w:tc>
        <w:tc>
          <w:tcPr>
            <w:tcW w:w="1170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3420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TOTAL PROPOSED HRS</w:t>
            </w:r>
          </w:p>
        </w:tc>
        <w:tc>
          <w:tcPr>
            <w:tcW w:w="1170" w:type="dxa"/>
          </w:tcPr>
          <w:p w:rsidR="00437E69" w:rsidRDefault="00437E69" w:rsidP="007913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</w:tbl>
    <w:p w:rsidR="00437E69" w:rsidRDefault="00437E69" w:rsidP="00437E6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New course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# Gen. Ed. course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AD6078" w:rsidRDefault="00AD60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95077E" w:rsidRDefault="0095077E" w:rsidP="0095077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Give </w:t>
      </w:r>
      <w:r>
        <w:rPr>
          <w:rFonts w:ascii="Times New Roman" w:eastAsia="Times New Roman" w:hAnsi="Times New Roman"/>
          <w:b/>
          <w:bCs/>
        </w:rPr>
        <w:t>number, name and hours</w:t>
      </w:r>
      <w:r>
        <w:rPr>
          <w:rFonts w:ascii="Times New Roman" w:eastAsia="Times New Roman" w:hAnsi="Times New Roman"/>
        </w:rPr>
        <w:t xml:space="preserve"> of all courses listed in each area. </w:t>
      </w:r>
    </w:p>
    <w:p w:rsidR="0095077E" w:rsidRDefault="0095077E" w:rsidP="0095077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Mark with an asterisk * all new courses which do not presently exist.</w:t>
      </w:r>
    </w:p>
    <w:p w:rsidR="0095077E" w:rsidRPr="00A907EF" w:rsidRDefault="0095077E" w:rsidP="0095077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Mark with the pound sign # all Gen. Ed. Courses.  </w:t>
      </w:r>
    </w:p>
    <w:p w:rsidR="00437E69" w:rsidRPr="0095077E" w:rsidRDefault="00437E69" w:rsidP="00437E6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  <w:r w:rsidRPr="0095077E">
        <w:rPr>
          <w:rFonts w:ascii="Times New Roman" w:eastAsia="Times New Roman" w:hAnsi="Times New Roman"/>
          <w:bCs/>
        </w:rPr>
        <w:t>If there is no change from Existing Requirements, put SAME in Proposed column.</w:t>
      </w:r>
    </w:p>
    <w:p w:rsidR="00AD6078" w:rsidRDefault="00AD60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AD6078" w:rsidRDefault="00AD607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RATIONALE</w:t>
      </w:r>
      <w:r w:rsidR="00437E69">
        <w:rPr>
          <w:rFonts w:ascii="Times New Roman" w:eastAsia="Times New Roman" w:hAnsi="Times New Roman"/>
        </w:rPr>
        <w:t xml:space="preserve"> FOR CHANGE</w:t>
      </w:r>
      <w:r>
        <w:rPr>
          <w:rFonts w:ascii="Times New Roman" w:eastAsia="Times New Roman" w:hAnsi="Times New Roman"/>
        </w:rPr>
        <w:t>:</w:t>
      </w:r>
      <w:r w:rsidR="00437E6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>
        <w:rPr>
          <w:rFonts w:ascii="Times New Roman" w:eastAsia="Times New Roman" w:hAnsi="Times New Roman"/>
        </w:rPr>
        <w:instrText xml:space="preserve"> FORMTEXT </w:instrText>
      </w:r>
      <w:r>
        <w:rPr>
          <w:rFonts w:ascii="Times New Roman" w:eastAsia="Times New Roman" w:hAnsi="Times New Roman"/>
        </w:rPr>
      </w:r>
      <w:r>
        <w:rPr>
          <w:rFonts w:ascii="Times New Roman" w:eastAsia="Times New Roman" w:hAnsi="Times New Roman"/>
        </w:rPr>
        <w:fldChar w:fldCharType="separate"/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</w:rPr>
        <w:fldChar w:fldCharType="end"/>
      </w:r>
      <w:bookmarkEnd w:id="2"/>
    </w:p>
    <w:p w:rsidR="00437E69" w:rsidRDefault="00437E6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437E69" w:rsidRPr="00437E69" w:rsidRDefault="00437E69" w:rsidP="00437E6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</w:rPr>
        <w:t xml:space="preserve">SUMMARY OF CHANGES:  </w:t>
      </w:r>
      <w:r>
        <w:rPr>
          <w:rFonts w:ascii="Times New Roman" w:eastAsia="Times New Roman" w:hAnsi="Times New Roman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</w:rPr>
        <w:instrText xml:space="preserve"> FORMTEXT </w:instrText>
      </w:r>
      <w:r>
        <w:rPr>
          <w:rFonts w:ascii="Times New Roman" w:eastAsia="Times New Roman" w:hAnsi="Times New Roman"/>
        </w:rPr>
      </w:r>
      <w:r>
        <w:rPr>
          <w:rFonts w:ascii="Times New Roman" w:eastAsia="Times New Roman" w:hAnsi="Times New Roman"/>
        </w:rPr>
        <w:fldChar w:fldCharType="separate"/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  <w:noProof/>
        </w:rPr>
        <w:t> </w:t>
      </w:r>
      <w:r>
        <w:rPr>
          <w:rFonts w:ascii="Times New Roman" w:eastAsia="Times New Roman" w:hAnsi="Times New Roman"/>
        </w:rPr>
        <w:fldChar w:fldCharType="end"/>
      </w:r>
    </w:p>
    <w:sectPr w:rsidR="00437E69" w:rsidRPr="00437E69" w:rsidSect="001B55CE">
      <w:pgSz w:w="12240" w:h="15840"/>
      <w:pgMar w:top="720" w:right="810" w:bottom="63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32F"/>
    <w:multiLevelType w:val="hybridMultilevel"/>
    <w:tmpl w:val="4FF0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ABD"/>
    <w:multiLevelType w:val="hybridMultilevel"/>
    <w:tmpl w:val="2926F6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56E0"/>
    <w:multiLevelType w:val="hybridMultilevel"/>
    <w:tmpl w:val="16D2FCDC"/>
    <w:lvl w:ilvl="0" w:tplc="8E643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5074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B2DB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0B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A4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E69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8E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CC2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25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16"/>
    <w:rsid w:val="00037A68"/>
    <w:rsid w:val="001B55CE"/>
    <w:rsid w:val="00385A52"/>
    <w:rsid w:val="00436879"/>
    <w:rsid w:val="00437E69"/>
    <w:rsid w:val="004831F5"/>
    <w:rsid w:val="0049051E"/>
    <w:rsid w:val="005C156A"/>
    <w:rsid w:val="00615125"/>
    <w:rsid w:val="006A483D"/>
    <w:rsid w:val="00734386"/>
    <w:rsid w:val="00797679"/>
    <w:rsid w:val="007F5816"/>
    <w:rsid w:val="00835DC7"/>
    <w:rsid w:val="008913C5"/>
    <w:rsid w:val="009078C4"/>
    <w:rsid w:val="0095077E"/>
    <w:rsid w:val="009528EF"/>
    <w:rsid w:val="00A907EF"/>
    <w:rsid w:val="00AC11C7"/>
    <w:rsid w:val="00AD6078"/>
    <w:rsid w:val="00C775E3"/>
    <w:rsid w:val="00CF7B56"/>
    <w:rsid w:val="00E8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CF7B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4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CF7B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4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CHANGE IN MAJOR OR MINOR</vt:lpstr>
    </vt:vector>
  </TitlesOfParts>
  <Company>Western Illinois University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CHANGE IN MAJOR OR MINOR</dc:title>
  <dc:creator>Abby Luper</dc:creator>
  <cp:lastModifiedBy>Annette E Hamm</cp:lastModifiedBy>
  <cp:revision>2</cp:revision>
  <cp:lastPrinted>2013-12-09T15:57:00Z</cp:lastPrinted>
  <dcterms:created xsi:type="dcterms:W3CDTF">2013-12-10T15:51:00Z</dcterms:created>
  <dcterms:modified xsi:type="dcterms:W3CDTF">2013-12-10T15:51:00Z</dcterms:modified>
</cp:coreProperties>
</file>