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1A" w:rsidRPr="00A44D5C" w:rsidRDefault="009B711A" w:rsidP="009B711A">
      <w:pPr>
        <w:pStyle w:val="Title"/>
        <w:rPr>
          <w:rFonts w:ascii="Times New Roman" w:hAnsi="Times New Roman"/>
          <w:sz w:val="28"/>
          <w:szCs w:val="28"/>
        </w:rPr>
      </w:pPr>
      <w:r w:rsidRPr="00A44D5C">
        <w:rPr>
          <w:rFonts w:ascii="Times New Roman" w:hAnsi="Times New Roman"/>
          <w:sz w:val="28"/>
          <w:szCs w:val="28"/>
        </w:rPr>
        <w:t>COUNCIL ON CURRICULAR PROGRAMS AND INSTRUCTION</w:t>
      </w:r>
    </w:p>
    <w:p w:rsidR="009B711A" w:rsidRPr="00A44D5C" w:rsidRDefault="009B711A" w:rsidP="009B711A">
      <w:pPr>
        <w:pStyle w:val="Title"/>
        <w:rPr>
          <w:rFonts w:ascii="Times New Roman" w:hAnsi="Times New Roman"/>
          <w:sz w:val="28"/>
          <w:szCs w:val="28"/>
        </w:rPr>
      </w:pPr>
      <w:r w:rsidRPr="00A44D5C">
        <w:rPr>
          <w:rFonts w:ascii="Times New Roman" w:hAnsi="Times New Roman"/>
          <w:sz w:val="28"/>
          <w:szCs w:val="28"/>
        </w:rPr>
        <w:t xml:space="preserve">Thursday, </w:t>
      </w:r>
      <w:r w:rsidR="00A473AB">
        <w:rPr>
          <w:rFonts w:ascii="Times New Roman" w:hAnsi="Times New Roman"/>
          <w:sz w:val="28"/>
          <w:szCs w:val="28"/>
        </w:rPr>
        <w:t>2 October</w:t>
      </w:r>
      <w:r w:rsidR="00710767">
        <w:rPr>
          <w:rFonts w:ascii="Times New Roman" w:hAnsi="Times New Roman"/>
          <w:sz w:val="28"/>
          <w:szCs w:val="28"/>
        </w:rPr>
        <w:t xml:space="preserve"> 2014</w:t>
      </w:r>
    </w:p>
    <w:p w:rsidR="009B711A" w:rsidRPr="00A44D5C" w:rsidRDefault="0065042E" w:rsidP="009B711A">
      <w:pPr>
        <w:pStyle w:val="Subtitle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Algonquin</w:t>
      </w:r>
      <w:r w:rsidRPr="00705A93">
        <w:rPr>
          <w:rFonts w:ascii="Times New Roman" w:hAnsi="Times New Roman"/>
          <w:b/>
        </w:rPr>
        <w:t xml:space="preserve"> Room</w:t>
      </w:r>
      <w:r w:rsidRPr="00A44D5C">
        <w:rPr>
          <w:rFonts w:ascii="Times New Roman" w:hAnsi="Times New Roman"/>
          <w:b/>
        </w:rPr>
        <w:t xml:space="preserve"> - University Union</w:t>
      </w:r>
      <w:r>
        <w:rPr>
          <w:rFonts w:ascii="Times New Roman" w:hAnsi="Times New Roman"/>
          <w:b/>
        </w:rPr>
        <w:t xml:space="preserve"> - </w:t>
      </w:r>
      <w:r w:rsidR="0080554F">
        <w:rPr>
          <w:rFonts w:ascii="Times New Roman" w:hAnsi="Times New Roman"/>
          <w:b/>
        </w:rPr>
        <w:t>3</w:t>
      </w:r>
      <w:r w:rsidR="009B711A" w:rsidRPr="0080554F">
        <w:rPr>
          <w:rFonts w:ascii="Times New Roman" w:hAnsi="Times New Roman"/>
          <w:b/>
        </w:rPr>
        <w:t>:30 p.m.</w:t>
      </w:r>
      <w:proofErr w:type="gramEnd"/>
    </w:p>
    <w:p w:rsidR="009B711A" w:rsidRDefault="009B711A" w:rsidP="009B711A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44D5C">
        <w:rPr>
          <w:rFonts w:ascii="Times New Roman" w:hAnsi="Times New Roman" w:cs="Times New Roman"/>
          <w:sz w:val="28"/>
          <w:szCs w:val="28"/>
        </w:rPr>
        <w:t>A G E N D A</w:t>
      </w:r>
    </w:p>
    <w:p w:rsidR="009B711A" w:rsidRDefault="009B711A" w:rsidP="009B711A"/>
    <w:p w:rsidR="009B711A" w:rsidRPr="00252CBC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Consideration of Minutes</w:t>
      </w:r>
      <w:r w:rsidR="00696A07">
        <w:rPr>
          <w:rFonts w:ascii="Times New Roman" w:hAnsi="Times New Roman"/>
        </w:rPr>
        <w:br/>
      </w:r>
    </w:p>
    <w:p w:rsidR="00F64521" w:rsidRPr="006C037C" w:rsidRDefault="00A473AB" w:rsidP="00AC059D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C924F9">
        <w:rPr>
          <w:rFonts w:ascii="Times New Roman" w:hAnsi="Times New Roman"/>
        </w:rPr>
        <w:t xml:space="preserve"> September</w:t>
      </w:r>
      <w:r w:rsidR="00DC7060">
        <w:rPr>
          <w:rFonts w:ascii="Times New Roman" w:hAnsi="Times New Roman"/>
        </w:rPr>
        <w:t xml:space="preserve"> 2014</w:t>
      </w:r>
      <w:r w:rsidR="00696A07">
        <w:rPr>
          <w:rFonts w:ascii="Times New Roman" w:hAnsi="Times New Roman"/>
        </w:rPr>
        <w:br/>
      </w:r>
    </w:p>
    <w:p w:rsidR="009D1EDC" w:rsidRDefault="0021506C" w:rsidP="009D1ED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252CBC">
        <w:rPr>
          <w:rFonts w:ascii="Times New Roman" w:hAnsi="Times New Roman"/>
        </w:rPr>
        <w:t>nnouncem</w:t>
      </w:r>
      <w:r>
        <w:rPr>
          <w:rFonts w:ascii="Times New Roman" w:hAnsi="Times New Roman"/>
        </w:rPr>
        <w:t>ents</w:t>
      </w:r>
    </w:p>
    <w:p w:rsidR="009D1EDC" w:rsidRDefault="009D1EDC" w:rsidP="009D1EDC">
      <w:pPr>
        <w:pStyle w:val="ListParagraph"/>
        <w:rPr>
          <w:rFonts w:ascii="Times New Roman" w:hAnsi="Times New Roman"/>
        </w:rPr>
      </w:pPr>
    </w:p>
    <w:p w:rsidR="009D1EDC" w:rsidRDefault="009D1EDC" w:rsidP="009D1EDC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New General Honors Course Requests Approved by the Honors Council</w:t>
      </w:r>
    </w:p>
    <w:p w:rsidR="009D1EDC" w:rsidRDefault="009D1EDC" w:rsidP="009D1EDC">
      <w:pPr>
        <w:pStyle w:val="ListParagraph"/>
        <w:ind w:left="1440"/>
        <w:rPr>
          <w:rFonts w:ascii="Times New Roman" w:hAnsi="Times New Roman"/>
        </w:rPr>
      </w:pPr>
    </w:p>
    <w:p w:rsidR="009D1EDC" w:rsidRDefault="009D1EDC" w:rsidP="009D1EDC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GH 299, Aspects of Sustainability, 1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>.</w:t>
      </w:r>
    </w:p>
    <w:p w:rsidR="009D1EDC" w:rsidRDefault="009D1EDC" w:rsidP="009D1EDC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GH 301, American Dreams: Immigrant Stories on the Stage, </w:t>
      </w:r>
      <w:proofErr w:type="gramStart"/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9D1EDC" w:rsidRPr="009D1EDC" w:rsidRDefault="009D1EDC" w:rsidP="009D1EDC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GH 302, The Meaning of Life, </w:t>
      </w:r>
      <w:proofErr w:type="gramStart"/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106F0F" w:rsidRDefault="00106F0F" w:rsidP="00106F0F">
      <w:pPr>
        <w:pStyle w:val="ListParagraph"/>
        <w:rPr>
          <w:rFonts w:ascii="Times New Roman" w:hAnsi="Times New Roman"/>
        </w:rPr>
      </w:pPr>
    </w:p>
    <w:p w:rsidR="00341C74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Old Business</w:t>
      </w:r>
    </w:p>
    <w:p w:rsidR="009B711A" w:rsidRPr="00252CBC" w:rsidRDefault="009B711A" w:rsidP="00341C74">
      <w:pPr>
        <w:pStyle w:val="ListParagraph"/>
        <w:ind w:left="1440"/>
        <w:rPr>
          <w:rFonts w:ascii="Times New Roman" w:hAnsi="Times New Roman"/>
        </w:rPr>
      </w:pPr>
    </w:p>
    <w:p w:rsidR="00B65D90" w:rsidRPr="00B65D90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252CBC">
        <w:rPr>
          <w:rFonts w:ascii="Times New Roman" w:hAnsi="Times New Roman"/>
        </w:rPr>
        <w:t>New Business</w:t>
      </w:r>
    </w:p>
    <w:p w:rsidR="00B65D90" w:rsidRPr="00B65D90" w:rsidRDefault="00B65D90" w:rsidP="00B65D90">
      <w:pPr>
        <w:pStyle w:val="ListParagraph"/>
        <w:rPr>
          <w:rFonts w:ascii="Times New Roman" w:hAnsi="Times New Roman"/>
        </w:rPr>
      </w:pPr>
    </w:p>
    <w:p w:rsidR="00E40058" w:rsidRPr="00E40058" w:rsidRDefault="00E40058" w:rsidP="00E40058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Curricular Requests from the </w:t>
      </w:r>
      <w:r w:rsidR="00516F14">
        <w:rPr>
          <w:rFonts w:ascii="Times New Roman" w:hAnsi="Times New Roman"/>
        </w:rPr>
        <w:t>Department of Dietetics, Fashion Merchandising, and Hospitality</w:t>
      </w:r>
    </w:p>
    <w:p w:rsidR="00E40058" w:rsidRPr="00E40058" w:rsidRDefault="00E40058" w:rsidP="00E40058">
      <w:pPr>
        <w:pStyle w:val="ListParagraph"/>
        <w:ind w:left="1440"/>
        <w:rPr>
          <w:rFonts w:ascii="Times New Roman" w:hAnsi="Times New Roman"/>
          <w:u w:val="single"/>
        </w:rPr>
      </w:pPr>
    </w:p>
    <w:p w:rsidR="00980C69" w:rsidRPr="00980C69" w:rsidRDefault="00980C69" w:rsidP="00E40058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Request</w:t>
      </w:r>
      <w:r w:rsidR="009D1EDC">
        <w:rPr>
          <w:rFonts w:ascii="Times New Roman" w:hAnsi="Times New Roman"/>
        </w:rPr>
        <w:t>s</w:t>
      </w:r>
      <w:r w:rsidR="000C22FE">
        <w:rPr>
          <w:rFonts w:ascii="Times New Roman" w:hAnsi="Times New Roman"/>
        </w:rPr>
        <w:t xml:space="preserve"> for </w:t>
      </w:r>
      <w:r w:rsidR="00C924F9">
        <w:rPr>
          <w:rFonts w:ascii="Times New Roman" w:hAnsi="Times New Roman"/>
        </w:rPr>
        <w:t>Change</w:t>
      </w:r>
      <w:r w:rsidR="009D1EDC">
        <w:rPr>
          <w:rFonts w:ascii="Times New Roman" w:hAnsi="Times New Roman"/>
        </w:rPr>
        <w:t>s</w:t>
      </w:r>
      <w:r w:rsidR="00C924F9">
        <w:rPr>
          <w:rFonts w:ascii="Times New Roman" w:hAnsi="Times New Roman"/>
        </w:rPr>
        <w:t xml:space="preserve"> in Course Description</w:t>
      </w:r>
      <w:r w:rsidR="009D1EDC">
        <w:rPr>
          <w:rFonts w:ascii="Times New Roman" w:hAnsi="Times New Roman"/>
        </w:rPr>
        <w:t>s</w:t>
      </w:r>
      <w:r w:rsidR="00C924F9">
        <w:rPr>
          <w:rFonts w:ascii="Times New Roman" w:hAnsi="Times New Roman"/>
        </w:rPr>
        <w:t xml:space="preserve"> and Prerequisites</w:t>
      </w:r>
    </w:p>
    <w:p w:rsidR="00980C69" w:rsidRPr="00980C69" w:rsidRDefault="00980C69" w:rsidP="00980C69">
      <w:pPr>
        <w:pStyle w:val="ListParagraph"/>
        <w:ind w:left="2160"/>
        <w:rPr>
          <w:rFonts w:ascii="Times New Roman" w:hAnsi="Times New Roman"/>
          <w:u w:val="single"/>
        </w:rPr>
      </w:pPr>
    </w:p>
    <w:p w:rsidR="00516F14" w:rsidRPr="00C924F9" w:rsidRDefault="009D1EDC" w:rsidP="00C924F9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HM 459, Internship in Hospitality Management, </w:t>
      </w:r>
      <w:proofErr w:type="gramStart"/>
      <w:r>
        <w:rPr>
          <w:rFonts w:ascii="Times New Roman" w:hAnsi="Times New Roman"/>
        </w:rPr>
        <w:t xml:space="preserve">6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C924F9" w:rsidRDefault="00C924F9" w:rsidP="009D1EDC">
      <w:pPr>
        <w:pStyle w:val="ListParagraph"/>
        <w:ind w:left="432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>Current:</w:t>
      </w:r>
      <w:r>
        <w:rPr>
          <w:rFonts w:ascii="Times New Roman" w:hAnsi="Times New Roman"/>
          <w:b/>
        </w:rPr>
        <w:tab/>
      </w:r>
      <w:r w:rsidR="009D1EDC">
        <w:rPr>
          <w:rFonts w:ascii="Times New Roman" w:hAnsi="Times New Roman"/>
        </w:rPr>
        <w:t>Supervised field experience for application of theory and skills in an agency or property approved by the department. Forty clock hours per semester are required.</w:t>
      </w:r>
    </w:p>
    <w:p w:rsidR="00C924F9" w:rsidRPr="00C924F9" w:rsidRDefault="00C924F9" w:rsidP="00C924F9">
      <w:pPr>
        <w:pStyle w:val="ListParagraph"/>
        <w:ind w:left="4320"/>
        <w:rPr>
          <w:rFonts w:ascii="Times New Roman" w:hAnsi="Times New Roman"/>
        </w:rPr>
      </w:pPr>
    </w:p>
    <w:p w:rsidR="00C924F9" w:rsidRPr="00C924F9" w:rsidRDefault="00C924F9" w:rsidP="009D1EDC">
      <w:pPr>
        <w:pStyle w:val="ListParagraph"/>
        <w:ind w:left="4320" w:hanging="144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Proposed:</w:t>
      </w:r>
      <w:r>
        <w:rPr>
          <w:rFonts w:ascii="Times New Roman" w:hAnsi="Times New Roman"/>
        </w:rPr>
        <w:tab/>
      </w:r>
      <w:r w:rsidR="009D1EDC">
        <w:rPr>
          <w:rFonts w:ascii="Times New Roman" w:hAnsi="Times New Roman"/>
        </w:rPr>
        <w:t>Supervised field experience for application of theory and skills in an agency or property approved by the department.</w:t>
      </w:r>
      <w:proofErr w:type="gramEnd"/>
      <w:r w:rsidR="009D1EDC">
        <w:rPr>
          <w:rFonts w:ascii="Times New Roman" w:hAnsi="Times New Roman"/>
        </w:rPr>
        <w:t xml:space="preserve"> Sixty-five clock hours per semester are required.</w:t>
      </w:r>
    </w:p>
    <w:p w:rsidR="0036749B" w:rsidRPr="0036749B" w:rsidRDefault="0036749B" w:rsidP="0036749B">
      <w:pPr>
        <w:pStyle w:val="ListParagraph"/>
        <w:ind w:left="2880"/>
        <w:rPr>
          <w:rFonts w:ascii="Times New Roman" w:hAnsi="Times New Roman"/>
          <w:u w:val="single"/>
        </w:rPr>
      </w:pPr>
    </w:p>
    <w:p w:rsidR="009D1EDC" w:rsidRPr="00C924F9" w:rsidRDefault="009D1EDC" w:rsidP="009D1EDC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ATM 476, Global Issues Affecting Fashion Merchandising, </w:t>
      </w:r>
      <w:proofErr w:type="gramStart"/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9D1EDC" w:rsidRDefault="009D1EDC" w:rsidP="009D1EDC">
      <w:pPr>
        <w:pStyle w:val="ListParagraph"/>
        <w:ind w:left="432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>Current:</w:t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</w:rPr>
        <w:t>Prereq</w:t>
      </w:r>
      <w:proofErr w:type="spellEnd"/>
      <w:r>
        <w:rPr>
          <w:rFonts w:ascii="Times New Roman" w:hAnsi="Times New Roman"/>
        </w:rPr>
        <w:t>: FCS 371, 372, 374; junior standing; and permission of instructor</w:t>
      </w:r>
    </w:p>
    <w:p w:rsidR="009D1EDC" w:rsidRPr="00C924F9" w:rsidRDefault="009D1EDC" w:rsidP="009D1EDC">
      <w:pPr>
        <w:pStyle w:val="ListParagraph"/>
        <w:ind w:left="4320"/>
        <w:rPr>
          <w:rFonts w:ascii="Times New Roman" w:hAnsi="Times New Roman"/>
        </w:rPr>
      </w:pPr>
    </w:p>
    <w:p w:rsidR="009D1EDC" w:rsidRDefault="009D1EDC" w:rsidP="009D1EDC">
      <w:pPr>
        <w:pStyle w:val="ListParagraph"/>
        <w:ind w:left="432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>Proposed: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Prereq</w:t>
      </w:r>
      <w:proofErr w:type="spellEnd"/>
      <w:r>
        <w:rPr>
          <w:rFonts w:ascii="Times New Roman" w:hAnsi="Times New Roman"/>
        </w:rPr>
        <w:t>: FCS 170; and junior standing or permission of instructor</w:t>
      </w:r>
    </w:p>
    <w:p w:rsidR="009D1EDC" w:rsidRPr="00C924F9" w:rsidRDefault="009D1EDC" w:rsidP="009D1EDC">
      <w:pPr>
        <w:pStyle w:val="ListParagraph"/>
        <w:ind w:left="4320" w:hanging="1440"/>
        <w:rPr>
          <w:rFonts w:ascii="Times New Roman" w:hAnsi="Times New Roman"/>
        </w:rPr>
      </w:pPr>
    </w:p>
    <w:p w:rsidR="009D1EDC" w:rsidRPr="00E40058" w:rsidRDefault="009D1EDC" w:rsidP="009D1EDC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Curricular Requests from the Department of Sociology and Anthropology</w:t>
      </w:r>
    </w:p>
    <w:p w:rsidR="009D1EDC" w:rsidRPr="00E40058" w:rsidRDefault="009D1EDC" w:rsidP="009D1EDC">
      <w:pPr>
        <w:pStyle w:val="ListParagraph"/>
        <w:ind w:left="1440"/>
        <w:rPr>
          <w:rFonts w:ascii="Times New Roman" w:hAnsi="Times New Roman"/>
          <w:u w:val="single"/>
        </w:rPr>
      </w:pPr>
    </w:p>
    <w:p w:rsidR="009D1EDC" w:rsidRPr="007E31D4" w:rsidRDefault="009D1EDC" w:rsidP="009D1EDC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Request for Change in </w:t>
      </w:r>
      <w:r w:rsidR="00CF0A7B">
        <w:rPr>
          <w:rFonts w:ascii="Times New Roman" w:hAnsi="Times New Roman"/>
        </w:rPr>
        <w:t xml:space="preserve">Title, Division, </w:t>
      </w:r>
      <w:r w:rsidR="007E31D4">
        <w:rPr>
          <w:rFonts w:ascii="Times New Roman" w:hAnsi="Times New Roman"/>
        </w:rPr>
        <w:t xml:space="preserve">Number, </w:t>
      </w:r>
      <w:r>
        <w:rPr>
          <w:rFonts w:ascii="Times New Roman" w:hAnsi="Times New Roman"/>
        </w:rPr>
        <w:t>Course Description</w:t>
      </w:r>
      <w:r w:rsidR="007E31D4">
        <w:rPr>
          <w:rFonts w:ascii="Times New Roman" w:hAnsi="Times New Roman"/>
        </w:rPr>
        <w:t>s</w:t>
      </w:r>
      <w:r w:rsidR="00CF0A7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and Prerequisites</w:t>
      </w:r>
    </w:p>
    <w:p w:rsidR="007E31D4" w:rsidRPr="007E31D4" w:rsidRDefault="007E31D4" w:rsidP="007E31D4">
      <w:pPr>
        <w:pStyle w:val="ListParagraph"/>
        <w:ind w:left="2160"/>
        <w:rPr>
          <w:rFonts w:ascii="Times New Roman" w:hAnsi="Times New Roman"/>
          <w:u w:val="single"/>
        </w:rPr>
      </w:pPr>
    </w:p>
    <w:p w:rsidR="007E31D4" w:rsidRPr="007E31D4" w:rsidRDefault="007E31D4" w:rsidP="007E31D4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SOC 332, Social Research Methods II, </w:t>
      </w:r>
      <w:proofErr w:type="gramStart"/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7E31D4" w:rsidRDefault="007E31D4" w:rsidP="007E31D4">
      <w:pPr>
        <w:pStyle w:val="ListParagraph"/>
        <w:ind w:left="2880"/>
        <w:rPr>
          <w:rFonts w:ascii="Times New Roman" w:hAnsi="Times New Roman"/>
        </w:rPr>
      </w:pPr>
      <w:r w:rsidRPr="007E31D4">
        <w:rPr>
          <w:rFonts w:ascii="Times New Roman" w:hAnsi="Times New Roman"/>
          <w:b/>
        </w:rPr>
        <w:t>Current: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SOC 332, Social Research Methods II</w:t>
      </w:r>
    </w:p>
    <w:p w:rsidR="007E31D4" w:rsidRDefault="007E31D4" w:rsidP="007E31D4">
      <w:pPr>
        <w:pStyle w:val="ListParagraph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Hypothesis construction and testing with emphasis on research design, data gathering techniques, and scale construction. The course includes a major research project with application of sociological statistics.</w:t>
      </w:r>
    </w:p>
    <w:p w:rsidR="007E31D4" w:rsidRDefault="007E31D4" w:rsidP="007E31D4">
      <w:pPr>
        <w:pStyle w:val="ListParagraph"/>
        <w:ind w:left="43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Prereq</w:t>
      </w:r>
      <w:proofErr w:type="spellEnd"/>
      <w:r>
        <w:rPr>
          <w:rFonts w:ascii="Times New Roman" w:hAnsi="Times New Roman"/>
        </w:rPr>
        <w:t>: SOC 232 or consent of instructor; ENG 280</w:t>
      </w:r>
    </w:p>
    <w:p w:rsidR="007E31D4" w:rsidRPr="007E31D4" w:rsidRDefault="007E31D4" w:rsidP="007E31D4">
      <w:pPr>
        <w:pStyle w:val="ListParagraph"/>
        <w:ind w:left="2880"/>
        <w:rPr>
          <w:rFonts w:ascii="Times New Roman" w:hAnsi="Times New Roman"/>
        </w:rPr>
      </w:pPr>
    </w:p>
    <w:p w:rsidR="007E31D4" w:rsidRDefault="007E31D4" w:rsidP="007E31D4">
      <w:pPr>
        <w:pStyle w:val="ListParagraph"/>
        <w:ind w:left="2880"/>
        <w:rPr>
          <w:rFonts w:ascii="Times New Roman" w:hAnsi="Times New Roman"/>
        </w:rPr>
      </w:pPr>
      <w:r w:rsidRPr="007E31D4">
        <w:rPr>
          <w:rFonts w:ascii="Times New Roman" w:hAnsi="Times New Roman"/>
          <w:b/>
        </w:rPr>
        <w:t>Proposed: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SOC 323, Social Research Methods I</w:t>
      </w:r>
    </w:p>
    <w:p w:rsidR="007E31D4" w:rsidRDefault="007E31D4" w:rsidP="007E31D4">
      <w:pPr>
        <w:pStyle w:val="ListParagraph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Hypothesis construction and testing with emphasis on research design, data gathering techniques, and scale construction. The course includes the construction of a research proposal.</w:t>
      </w:r>
    </w:p>
    <w:p w:rsidR="007E31D4" w:rsidRPr="007E31D4" w:rsidRDefault="007E31D4" w:rsidP="007E31D4">
      <w:pPr>
        <w:pStyle w:val="ListParagraph"/>
        <w:ind w:left="43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Prereq</w:t>
      </w:r>
      <w:proofErr w:type="spellEnd"/>
      <w:r>
        <w:rPr>
          <w:rFonts w:ascii="Times New Roman" w:hAnsi="Times New Roman"/>
        </w:rPr>
        <w:t>: SOC 100 or consent of instructor; ENG 280</w:t>
      </w:r>
    </w:p>
    <w:p w:rsidR="007E31D4" w:rsidRPr="00980C69" w:rsidRDefault="007E31D4" w:rsidP="007E31D4">
      <w:pPr>
        <w:pStyle w:val="ListParagraph"/>
        <w:ind w:left="2880"/>
        <w:rPr>
          <w:rFonts w:ascii="Times New Roman" w:hAnsi="Times New Roman"/>
          <w:u w:val="single"/>
        </w:rPr>
      </w:pPr>
    </w:p>
    <w:p w:rsidR="007E31D4" w:rsidRPr="007E31D4" w:rsidRDefault="007E31D4" w:rsidP="007E31D4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SOC 232, Social Research Methods I, </w:t>
      </w:r>
      <w:proofErr w:type="gramStart"/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7E31D4" w:rsidRDefault="007E31D4" w:rsidP="007E31D4">
      <w:pPr>
        <w:pStyle w:val="ListParagraph"/>
        <w:ind w:left="2880"/>
        <w:rPr>
          <w:rFonts w:ascii="Times New Roman" w:hAnsi="Times New Roman"/>
        </w:rPr>
      </w:pPr>
      <w:r w:rsidRPr="007E31D4">
        <w:rPr>
          <w:rFonts w:ascii="Times New Roman" w:hAnsi="Times New Roman"/>
          <w:b/>
        </w:rPr>
        <w:t>Current: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SOC 232, Social Research Methods I</w:t>
      </w:r>
    </w:p>
    <w:p w:rsidR="007E31D4" w:rsidRDefault="007E31D4" w:rsidP="007E31D4">
      <w:pPr>
        <w:pStyle w:val="ListParagraph"/>
        <w:ind w:left="43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Introduction to the application of the scientific method and statistics in sociological research.</w:t>
      </w:r>
      <w:proofErr w:type="gramEnd"/>
      <w:r>
        <w:rPr>
          <w:rFonts w:ascii="Times New Roman" w:hAnsi="Times New Roman"/>
        </w:rPr>
        <w:t xml:space="preserve"> Emphasis on sampling, measures of central tendency, dispersion, association, and introduction to inferential statistics.</w:t>
      </w:r>
    </w:p>
    <w:p w:rsidR="007E31D4" w:rsidRPr="007E31D4" w:rsidRDefault="007E31D4" w:rsidP="007E31D4">
      <w:pPr>
        <w:pStyle w:val="ListParagraph"/>
        <w:ind w:left="43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Prereq</w:t>
      </w:r>
      <w:proofErr w:type="spellEnd"/>
      <w:r>
        <w:rPr>
          <w:rFonts w:ascii="Times New Roman" w:hAnsi="Times New Roman"/>
        </w:rPr>
        <w:t>: SOC 100 and completion of the University General Education Curriculum baccalaureate-level skills in mathematics requirement.</w:t>
      </w:r>
    </w:p>
    <w:p w:rsidR="007E31D4" w:rsidRPr="007E31D4" w:rsidRDefault="007E31D4" w:rsidP="007E31D4">
      <w:pPr>
        <w:pStyle w:val="ListParagraph"/>
        <w:ind w:left="288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7E31D4" w:rsidRDefault="007E31D4" w:rsidP="007E31D4">
      <w:pPr>
        <w:pStyle w:val="ListParagraph"/>
        <w:ind w:left="2880"/>
        <w:rPr>
          <w:rFonts w:ascii="Times New Roman" w:hAnsi="Times New Roman"/>
        </w:rPr>
      </w:pPr>
      <w:r w:rsidRPr="007E31D4">
        <w:rPr>
          <w:rFonts w:ascii="Times New Roman" w:hAnsi="Times New Roman"/>
          <w:b/>
        </w:rPr>
        <w:t>Proposed: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SOC 324, Social Research Methods II</w:t>
      </w:r>
    </w:p>
    <w:p w:rsidR="007E31D4" w:rsidRDefault="007E31D4" w:rsidP="007E31D4">
      <w:pPr>
        <w:pStyle w:val="ListParagraph"/>
        <w:ind w:left="43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Introduction to the application of the scientific method and statistics in sociological research.</w:t>
      </w:r>
      <w:proofErr w:type="gramEnd"/>
      <w:r>
        <w:rPr>
          <w:rFonts w:ascii="Times New Roman" w:hAnsi="Times New Roman"/>
        </w:rPr>
        <w:t xml:space="preserve"> Emphasis on sampling, measures of central tendency, dispersion, association, and introduction to inferential statistics. Students will gain proficiency with data-analysis software (e.g., SPSS, STAT, or SAS).</w:t>
      </w:r>
    </w:p>
    <w:p w:rsidR="007E31D4" w:rsidRDefault="007E31D4" w:rsidP="007E31D4">
      <w:pPr>
        <w:pStyle w:val="ListParagraph"/>
        <w:ind w:left="43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Prereq</w:t>
      </w:r>
      <w:proofErr w:type="spellEnd"/>
      <w:r>
        <w:rPr>
          <w:rFonts w:ascii="Times New Roman" w:hAnsi="Times New Roman"/>
        </w:rPr>
        <w:t>: SOC 100 and SOC 323 (formerly SOC 332) or consent of instructor; completion of the University General Education Curriculum baccalaureate-level skills in mathematics requirement.</w:t>
      </w:r>
    </w:p>
    <w:p w:rsidR="007E31D4" w:rsidRDefault="007E31D4" w:rsidP="007E31D4">
      <w:pPr>
        <w:pStyle w:val="ListParagraph"/>
        <w:ind w:left="4320"/>
        <w:rPr>
          <w:rFonts w:ascii="Times New Roman" w:hAnsi="Times New Roman"/>
        </w:rPr>
      </w:pPr>
    </w:p>
    <w:p w:rsidR="007E31D4" w:rsidRPr="00572A3F" w:rsidRDefault="00572A3F" w:rsidP="007E31D4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Review of Current CCPI Request Forms</w:t>
      </w:r>
    </w:p>
    <w:p w:rsidR="00572A3F" w:rsidRPr="00572A3F" w:rsidRDefault="00572A3F" w:rsidP="00572A3F">
      <w:pPr>
        <w:pStyle w:val="ListParagraph"/>
        <w:ind w:left="1440"/>
        <w:rPr>
          <w:rFonts w:ascii="Times New Roman" w:hAnsi="Times New Roman"/>
          <w:u w:val="single"/>
        </w:rPr>
      </w:pPr>
    </w:p>
    <w:p w:rsidR="00572A3F" w:rsidRPr="00572A3F" w:rsidRDefault="00572A3F" w:rsidP="00572A3F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Request for New Course</w:t>
      </w:r>
    </w:p>
    <w:p w:rsidR="00572A3F" w:rsidRPr="00E40058" w:rsidRDefault="00572A3F" w:rsidP="00572A3F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Request for Change of Existing Course</w:t>
      </w:r>
    </w:p>
    <w:p w:rsidR="007E31D4" w:rsidRPr="007E31D4" w:rsidRDefault="007E31D4" w:rsidP="007E31D4">
      <w:pPr>
        <w:pStyle w:val="ListParagraph"/>
        <w:ind w:left="4320"/>
        <w:rPr>
          <w:rFonts w:ascii="Times New Roman" w:hAnsi="Times New Roman"/>
        </w:rPr>
      </w:pPr>
    </w:p>
    <w:p w:rsidR="00203FC4" w:rsidRDefault="00E40058" w:rsidP="006F1FF9">
      <w:pPr>
        <w:rPr>
          <w:rFonts w:ascii="Times New Roman" w:hAnsi="Times New Roman"/>
        </w:rPr>
      </w:pPr>
      <w:bookmarkStart w:id="0" w:name="_GoBack"/>
      <w:bookmarkEnd w:id="0"/>
      <w:r w:rsidRPr="006F1FF9">
        <w:rPr>
          <w:rFonts w:ascii="Times New Roman" w:hAnsi="Times New Roman"/>
        </w:rPr>
        <w:t>VI.</w:t>
      </w:r>
      <w:r w:rsidRPr="006F1FF9">
        <w:rPr>
          <w:rFonts w:ascii="Times New Roman" w:hAnsi="Times New Roman"/>
        </w:rPr>
        <w:tab/>
      </w:r>
      <w:r w:rsidR="00203FC4" w:rsidRPr="006F1FF9">
        <w:rPr>
          <w:rFonts w:ascii="Times New Roman" w:hAnsi="Times New Roman"/>
        </w:rPr>
        <w:t>Provost’s Report</w:t>
      </w:r>
    </w:p>
    <w:p w:rsidR="00EF44EE" w:rsidRPr="006F1FF9" w:rsidRDefault="00EF44EE" w:rsidP="006F1FF9">
      <w:pPr>
        <w:rPr>
          <w:rFonts w:ascii="Times New Roman" w:hAnsi="Times New Roman"/>
        </w:rPr>
      </w:pPr>
    </w:p>
    <w:p w:rsidR="00736512" w:rsidRDefault="00736512" w:rsidP="00736512">
      <w:pPr>
        <w:pStyle w:val="ListParagraph"/>
        <w:ind w:left="1440"/>
        <w:rPr>
          <w:rFonts w:ascii="Times New Roman" w:hAnsi="Times New Roman"/>
        </w:rPr>
      </w:pPr>
    </w:p>
    <w:p w:rsidR="0065042E" w:rsidRPr="0065042E" w:rsidRDefault="0065042E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5042E">
        <w:rPr>
          <w:rFonts w:ascii="Times New Roman" w:hAnsi="Times New Roman" w:cs="Times New Roman"/>
          <w:sz w:val="28"/>
          <w:szCs w:val="28"/>
        </w:rPr>
        <w:t xml:space="preserve">NEXT MEETING – </w:t>
      </w:r>
      <w:r w:rsidR="00AF23E7">
        <w:rPr>
          <w:rFonts w:ascii="Times New Roman" w:hAnsi="Times New Roman" w:cs="Times New Roman"/>
          <w:sz w:val="28"/>
          <w:szCs w:val="28"/>
        </w:rPr>
        <w:t xml:space="preserve">OCTOBER </w:t>
      </w:r>
      <w:r w:rsidR="00CF0A7B">
        <w:rPr>
          <w:rFonts w:ascii="Times New Roman" w:hAnsi="Times New Roman" w:cs="Times New Roman"/>
          <w:sz w:val="28"/>
          <w:szCs w:val="28"/>
        </w:rPr>
        <w:t>16</w:t>
      </w:r>
      <w:r w:rsidR="00BE117E">
        <w:rPr>
          <w:rFonts w:ascii="Times New Roman" w:hAnsi="Times New Roman" w:cs="Times New Roman"/>
          <w:sz w:val="28"/>
          <w:szCs w:val="28"/>
        </w:rPr>
        <w:t>, 2014</w:t>
      </w:r>
    </w:p>
    <w:p w:rsidR="0065042E" w:rsidRDefault="0065042E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</w:rPr>
      </w:pPr>
      <w:r w:rsidRPr="0065042E">
        <w:rPr>
          <w:rFonts w:ascii="Times New Roman" w:hAnsi="Times New Roman" w:cs="Times New Roman"/>
          <w:sz w:val="28"/>
          <w:szCs w:val="28"/>
        </w:rPr>
        <w:t>ALGONQUIN ROOM</w:t>
      </w:r>
    </w:p>
    <w:p w:rsidR="009B711A" w:rsidRDefault="009B711A"/>
    <w:sectPr w:rsidR="009B711A" w:rsidSect="00054272">
      <w:footerReference w:type="default" r:id="rId9"/>
      <w:pgSz w:w="12240" w:h="15840"/>
      <w:pgMar w:top="630" w:right="1080" w:bottom="540" w:left="990" w:header="720" w:footer="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DE7" w:rsidRDefault="00105DE7" w:rsidP="001D40BC">
      <w:r>
        <w:separator/>
      </w:r>
    </w:p>
  </w:endnote>
  <w:endnote w:type="continuationSeparator" w:id="0">
    <w:p w:rsidR="00105DE7" w:rsidRDefault="00105DE7" w:rsidP="001D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A8" w:rsidRDefault="00B22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DE7" w:rsidRDefault="00105DE7" w:rsidP="001D40BC">
      <w:r>
        <w:separator/>
      </w:r>
    </w:p>
  </w:footnote>
  <w:footnote w:type="continuationSeparator" w:id="0">
    <w:p w:rsidR="00105DE7" w:rsidRDefault="00105DE7" w:rsidP="001D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08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3DFE6C65"/>
    <w:multiLevelType w:val="hybridMultilevel"/>
    <w:tmpl w:val="EEFCC8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86613F0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B5DA0A10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A0DEF03C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22243"/>
    <w:multiLevelType w:val="hybridMultilevel"/>
    <w:tmpl w:val="4AD8911A"/>
    <w:lvl w:ilvl="0" w:tplc="B5DA0A10">
      <w:start w:val="1"/>
      <w:numFmt w:val="decimal"/>
      <w:lvlText w:val="%1."/>
      <w:lvlJc w:val="lef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11A"/>
    <w:rsid w:val="000105C6"/>
    <w:rsid w:val="00014497"/>
    <w:rsid w:val="00031027"/>
    <w:rsid w:val="00036756"/>
    <w:rsid w:val="00037E58"/>
    <w:rsid w:val="00042A14"/>
    <w:rsid w:val="00043B00"/>
    <w:rsid w:val="000455C2"/>
    <w:rsid w:val="00053252"/>
    <w:rsid w:val="00054272"/>
    <w:rsid w:val="00060531"/>
    <w:rsid w:val="00073123"/>
    <w:rsid w:val="000920A2"/>
    <w:rsid w:val="000A37F4"/>
    <w:rsid w:val="000A4574"/>
    <w:rsid w:val="000A5E39"/>
    <w:rsid w:val="000B03F2"/>
    <w:rsid w:val="000C087D"/>
    <w:rsid w:val="000C22FE"/>
    <w:rsid w:val="000C561F"/>
    <w:rsid w:val="000D0EFA"/>
    <w:rsid w:val="000D17C4"/>
    <w:rsid w:val="000D2D86"/>
    <w:rsid w:val="000D317A"/>
    <w:rsid w:val="000D64F5"/>
    <w:rsid w:val="000D6565"/>
    <w:rsid w:val="000F4FA3"/>
    <w:rsid w:val="001054A7"/>
    <w:rsid w:val="00105DE7"/>
    <w:rsid w:val="00106F0F"/>
    <w:rsid w:val="001071CB"/>
    <w:rsid w:val="00107651"/>
    <w:rsid w:val="001200AB"/>
    <w:rsid w:val="0012782F"/>
    <w:rsid w:val="00136330"/>
    <w:rsid w:val="0014005D"/>
    <w:rsid w:val="00163EA7"/>
    <w:rsid w:val="00172643"/>
    <w:rsid w:val="001735A5"/>
    <w:rsid w:val="001760B9"/>
    <w:rsid w:val="0018002A"/>
    <w:rsid w:val="00195447"/>
    <w:rsid w:val="001A1B7B"/>
    <w:rsid w:val="001B3D94"/>
    <w:rsid w:val="001B79E5"/>
    <w:rsid w:val="001D04D3"/>
    <w:rsid w:val="001D2FAA"/>
    <w:rsid w:val="001D40BC"/>
    <w:rsid w:val="001F5897"/>
    <w:rsid w:val="001F7901"/>
    <w:rsid w:val="001F7FBD"/>
    <w:rsid w:val="00203070"/>
    <w:rsid w:val="00203FC4"/>
    <w:rsid w:val="00206585"/>
    <w:rsid w:val="0021506C"/>
    <w:rsid w:val="0022118C"/>
    <w:rsid w:val="002278A4"/>
    <w:rsid w:val="002314A2"/>
    <w:rsid w:val="00243D96"/>
    <w:rsid w:val="00252CBC"/>
    <w:rsid w:val="00262553"/>
    <w:rsid w:val="00262ECE"/>
    <w:rsid w:val="00263B5D"/>
    <w:rsid w:val="00264975"/>
    <w:rsid w:val="002743CA"/>
    <w:rsid w:val="002757C0"/>
    <w:rsid w:val="0027659A"/>
    <w:rsid w:val="00292022"/>
    <w:rsid w:val="002B0A11"/>
    <w:rsid w:val="002D259C"/>
    <w:rsid w:val="002D53E4"/>
    <w:rsid w:val="002E1432"/>
    <w:rsid w:val="002E6B68"/>
    <w:rsid w:val="002F02CC"/>
    <w:rsid w:val="002F0C58"/>
    <w:rsid w:val="002F0D3A"/>
    <w:rsid w:val="002F21C3"/>
    <w:rsid w:val="002F26A6"/>
    <w:rsid w:val="002F3F76"/>
    <w:rsid w:val="00301717"/>
    <w:rsid w:val="00303D8E"/>
    <w:rsid w:val="003078B5"/>
    <w:rsid w:val="00310E75"/>
    <w:rsid w:val="00311006"/>
    <w:rsid w:val="00341C74"/>
    <w:rsid w:val="0034395F"/>
    <w:rsid w:val="003556D1"/>
    <w:rsid w:val="0036749B"/>
    <w:rsid w:val="00380E99"/>
    <w:rsid w:val="00386A9B"/>
    <w:rsid w:val="00392C9D"/>
    <w:rsid w:val="00394F38"/>
    <w:rsid w:val="003C6208"/>
    <w:rsid w:val="003D1D0A"/>
    <w:rsid w:val="003E44FB"/>
    <w:rsid w:val="003E579B"/>
    <w:rsid w:val="0040627A"/>
    <w:rsid w:val="00410E48"/>
    <w:rsid w:val="004130B2"/>
    <w:rsid w:val="00422133"/>
    <w:rsid w:val="00424C89"/>
    <w:rsid w:val="0043009E"/>
    <w:rsid w:val="00431605"/>
    <w:rsid w:val="00434C83"/>
    <w:rsid w:val="0043610B"/>
    <w:rsid w:val="00462707"/>
    <w:rsid w:val="00464E18"/>
    <w:rsid w:val="00464E3B"/>
    <w:rsid w:val="004659B6"/>
    <w:rsid w:val="00471719"/>
    <w:rsid w:val="004724DE"/>
    <w:rsid w:val="004726B3"/>
    <w:rsid w:val="0048157B"/>
    <w:rsid w:val="00485A4A"/>
    <w:rsid w:val="00485A63"/>
    <w:rsid w:val="004A1A4D"/>
    <w:rsid w:val="004A1F25"/>
    <w:rsid w:val="004A2ABA"/>
    <w:rsid w:val="004A5F70"/>
    <w:rsid w:val="004B556B"/>
    <w:rsid w:val="004B6366"/>
    <w:rsid w:val="004C278F"/>
    <w:rsid w:val="004C2A0A"/>
    <w:rsid w:val="004C79D1"/>
    <w:rsid w:val="004E1F72"/>
    <w:rsid w:val="004E3B62"/>
    <w:rsid w:val="004F26A8"/>
    <w:rsid w:val="004F5E94"/>
    <w:rsid w:val="004F7AA9"/>
    <w:rsid w:val="00507669"/>
    <w:rsid w:val="0051164E"/>
    <w:rsid w:val="00516F14"/>
    <w:rsid w:val="0052739F"/>
    <w:rsid w:val="0055415E"/>
    <w:rsid w:val="00557DB3"/>
    <w:rsid w:val="00563C21"/>
    <w:rsid w:val="005644EE"/>
    <w:rsid w:val="00572A3F"/>
    <w:rsid w:val="00575669"/>
    <w:rsid w:val="005760B2"/>
    <w:rsid w:val="00576FA2"/>
    <w:rsid w:val="0058047A"/>
    <w:rsid w:val="005808DB"/>
    <w:rsid w:val="0058259A"/>
    <w:rsid w:val="00591066"/>
    <w:rsid w:val="00597739"/>
    <w:rsid w:val="005A23ED"/>
    <w:rsid w:val="005A6C72"/>
    <w:rsid w:val="005B06FB"/>
    <w:rsid w:val="005B2F26"/>
    <w:rsid w:val="005B47A1"/>
    <w:rsid w:val="005B4A29"/>
    <w:rsid w:val="005B5B66"/>
    <w:rsid w:val="005C73D4"/>
    <w:rsid w:val="005C7549"/>
    <w:rsid w:val="005C7C9A"/>
    <w:rsid w:val="005E16B1"/>
    <w:rsid w:val="005E2DA4"/>
    <w:rsid w:val="005E5A79"/>
    <w:rsid w:val="005E6AFE"/>
    <w:rsid w:val="00600E5F"/>
    <w:rsid w:val="00605351"/>
    <w:rsid w:val="0061108B"/>
    <w:rsid w:val="006148F4"/>
    <w:rsid w:val="006149F6"/>
    <w:rsid w:val="00614A43"/>
    <w:rsid w:val="00615C7A"/>
    <w:rsid w:val="006260DE"/>
    <w:rsid w:val="006266A7"/>
    <w:rsid w:val="006314E6"/>
    <w:rsid w:val="00636141"/>
    <w:rsid w:val="00642E02"/>
    <w:rsid w:val="0065042E"/>
    <w:rsid w:val="00650CCC"/>
    <w:rsid w:val="0065380B"/>
    <w:rsid w:val="00657552"/>
    <w:rsid w:val="00674D1D"/>
    <w:rsid w:val="00682EC5"/>
    <w:rsid w:val="00694EAA"/>
    <w:rsid w:val="00696A07"/>
    <w:rsid w:val="006B0F5E"/>
    <w:rsid w:val="006B31A5"/>
    <w:rsid w:val="006C037C"/>
    <w:rsid w:val="006C2B26"/>
    <w:rsid w:val="006D0A1F"/>
    <w:rsid w:val="006D2563"/>
    <w:rsid w:val="006F1FF9"/>
    <w:rsid w:val="006F4617"/>
    <w:rsid w:val="006F4C14"/>
    <w:rsid w:val="00705159"/>
    <w:rsid w:val="007071BA"/>
    <w:rsid w:val="00710767"/>
    <w:rsid w:val="00712336"/>
    <w:rsid w:val="00717D3C"/>
    <w:rsid w:val="00734EE1"/>
    <w:rsid w:val="00736512"/>
    <w:rsid w:val="00745835"/>
    <w:rsid w:val="007604C2"/>
    <w:rsid w:val="00766DAE"/>
    <w:rsid w:val="0077658D"/>
    <w:rsid w:val="00781E23"/>
    <w:rsid w:val="00794736"/>
    <w:rsid w:val="007B314C"/>
    <w:rsid w:val="007B5749"/>
    <w:rsid w:val="007B7C04"/>
    <w:rsid w:val="007C10EE"/>
    <w:rsid w:val="007C6259"/>
    <w:rsid w:val="007D379F"/>
    <w:rsid w:val="007D6D79"/>
    <w:rsid w:val="007E2CC9"/>
    <w:rsid w:val="007E31D4"/>
    <w:rsid w:val="007E5A76"/>
    <w:rsid w:val="007F086D"/>
    <w:rsid w:val="007F0A5F"/>
    <w:rsid w:val="007F17D5"/>
    <w:rsid w:val="007F26A7"/>
    <w:rsid w:val="007F368F"/>
    <w:rsid w:val="007F3A71"/>
    <w:rsid w:val="007F3C7C"/>
    <w:rsid w:val="007F6DD5"/>
    <w:rsid w:val="0080554F"/>
    <w:rsid w:val="00810FFE"/>
    <w:rsid w:val="00814A6F"/>
    <w:rsid w:val="00820ACE"/>
    <w:rsid w:val="00824721"/>
    <w:rsid w:val="00825B92"/>
    <w:rsid w:val="008277C2"/>
    <w:rsid w:val="008278B6"/>
    <w:rsid w:val="00845005"/>
    <w:rsid w:val="008534F1"/>
    <w:rsid w:val="00853A76"/>
    <w:rsid w:val="00857326"/>
    <w:rsid w:val="00866A43"/>
    <w:rsid w:val="00871D0D"/>
    <w:rsid w:val="008853F1"/>
    <w:rsid w:val="00886175"/>
    <w:rsid w:val="008872F0"/>
    <w:rsid w:val="008A1E9E"/>
    <w:rsid w:val="008A3BFA"/>
    <w:rsid w:val="008A671B"/>
    <w:rsid w:val="008B2F4D"/>
    <w:rsid w:val="008C1785"/>
    <w:rsid w:val="008C5277"/>
    <w:rsid w:val="008D0B06"/>
    <w:rsid w:val="008E15B5"/>
    <w:rsid w:val="008E2922"/>
    <w:rsid w:val="008F2F96"/>
    <w:rsid w:val="00901EBD"/>
    <w:rsid w:val="00902254"/>
    <w:rsid w:val="0090332A"/>
    <w:rsid w:val="0090623A"/>
    <w:rsid w:val="00913DED"/>
    <w:rsid w:val="00914518"/>
    <w:rsid w:val="00922103"/>
    <w:rsid w:val="00924DB0"/>
    <w:rsid w:val="00925866"/>
    <w:rsid w:val="009313D9"/>
    <w:rsid w:val="00940EEF"/>
    <w:rsid w:val="00943ABB"/>
    <w:rsid w:val="009450E8"/>
    <w:rsid w:val="00946695"/>
    <w:rsid w:val="00957075"/>
    <w:rsid w:val="0096640A"/>
    <w:rsid w:val="00967900"/>
    <w:rsid w:val="009742CB"/>
    <w:rsid w:val="009748A7"/>
    <w:rsid w:val="00980C69"/>
    <w:rsid w:val="0098679D"/>
    <w:rsid w:val="009B02BF"/>
    <w:rsid w:val="009B1892"/>
    <w:rsid w:val="009B40CE"/>
    <w:rsid w:val="009B4AA1"/>
    <w:rsid w:val="009B711A"/>
    <w:rsid w:val="009C6CBC"/>
    <w:rsid w:val="009D0C6D"/>
    <w:rsid w:val="009D1EDC"/>
    <w:rsid w:val="009E51EF"/>
    <w:rsid w:val="009F086E"/>
    <w:rsid w:val="00A16E70"/>
    <w:rsid w:val="00A306CA"/>
    <w:rsid w:val="00A444A5"/>
    <w:rsid w:val="00A456D1"/>
    <w:rsid w:val="00A4599C"/>
    <w:rsid w:val="00A473AB"/>
    <w:rsid w:val="00A60D24"/>
    <w:rsid w:val="00A62DB7"/>
    <w:rsid w:val="00A70972"/>
    <w:rsid w:val="00A829DC"/>
    <w:rsid w:val="00A947AB"/>
    <w:rsid w:val="00A972B6"/>
    <w:rsid w:val="00A97531"/>
    <w:rsid w:val="00A97983"/>
    <w:rsid w:val="00AA594A"/>
    <w:rsid w:val="00AA63E9"/>
    <w:rsid w:val="00AA6E19"/>
    <w:rsid w:val="00AB4F70"/>
    <w:rsid w:val="00AC059D"/>
    <w:rsid w:val="00AC7B2D"/>
    <w:rsid w:val="00AD1F6B"/>
    <w:rsid w:val="00AD6723"/>
    <w:rsid w:val="00AD7B2D"/>
    <w:rsid w:val="00AE38FC"/>
    <w:rsid w:val="00AE7BED"/>
    <w:rsid w:val="00AF23E7"/>
    <w:rsid w:val="00AF462D"/>
    <w:rsid w:val="00AF5100"/>
    <w:rsid w:val="00AF7524"/>
    <w:rsid w:val="00B21C27"/>
    <w:rsid w:val="00B22CA8"/>
    <w:rsid w:val="00B23DA6"/>
    <w:rsid w:val="00B253C0"/>
    <w:rsid w:val="00B30F68"/>
    <w:rsid w:val="00B32ED4"/>
    <w:rsid w:val="00B4454E"/>
    <w:rsid w:val="00B65D90"/>
    <w:rsid w:val="00B673B8"/>
    <w:rsid w:val="00B9511B"/>
    <w:rsid w:val="00BA46F9"/>
    <w:rsid w:val="00BB0F30"/>
    <w:rsid w:val="00BC70FD"/>
    <w:rsid w:val="00BD347B"/>
    <w:rsid w:val="00BE117E"/>
    <w:rsid w:val="00C0273C"/>
    <w:rsid w:val="00C11605"/>
    <w:rsid w:val="00C21F35"/>
    <w:rsid w:val="00C222C1"/>
    <w:rsid w:val="00C3785F"/>
    <w:rsid w:val="00C47645"/>
    <w:rsid w:val="00C51CD4"/>
    <w:rsid w:val="00C61603"/>
    <w:rsid w:val="00C62385"/>
    <w:rsid w:val="00C65A88"/>
    <w:rsid w:val="00C672EC"/>
    <w:rsid w:val="00C7077A"/>
    <w:rsid w:val="00C710AA"/>
    <w:rsid w:val="00C77D07"/>
    <w:rsid w:val="00C924F9"/>
    <w:rsid w:val="00C940F6"/>
    <w:rsid w:val="00CA64D4"/>
    <w:rsid w:val="00CB260E"/>
    <w:rsid w:val="00CC7893"/>
    <w:rsid w:val="00CD002B"/>
    <w:rsid w:val="00CD0C36"/>
    <w:rsid w:val="00CD56BD"/>
    <w:rsid w:val="00CE130E"/>
    <w:rsid w:val="00CE43C2"/>
    <w:rsid w:val="00CF0A7B"/>
    <w:rsid w:val="00CF2832"/>
    <w:rsid w:val="00D2491D"/>
    <w:rsid w:val="00D27E5C"/>
    <w:rsid w:val="00D35A3B"/>
    <w:rsid w:val="00D40F71"/>
    <w:rsid w:val="00D563FA"/>
    <w:rsid w:val="00D8157A"/>
    <w:rsid w:val="00D946F9"/>
    <w:rsid w:val="00DA3342"/>
    <w:rsid w:val="00DB0107"/>
    <w:rsid w:val="00DB31A1"/>
    <w:rsid w:val="00DB475C"/>
    <w:rsid w:val="00DB4E72"/>
    <w:rsid w:val="00DB7BD0"/>
    <w:rsid w:val="00DC2854"/>
    <w:rsid w:val="00DC633B"/>
    <w:rsid w:val="00DC7060"/>
    <w:rsid w:val="00DD2199"/>
    <w:rsid w:val="00DE1A0A"/>
    <w:rsid w:val="00DE40EF"/>
    <w:rsid w:val="00DF122D"/>
    <w:rsid w:val="00E01D26"/>
    <w:rsid w:val="00E035AD"/>
    <w:rsid w:val="00E0491D"/>
    <w:rsid w:val="00E11E4C"/>
    <w:rsid w:val="00E21041"/>
    <w:rsid w:val="00E267F4"/>
    <w:rsid w:val="00E30070"/>
    <w:rsid w:val="00E316C4"/>
    <w:rsid w:val="00E3419D"/>
    <w:rsid w:val="00E40058"/>
    <w:rsid w:val="00E47D04"/>
    <w:rsid w:val="00E50991"/>
    <w:rsid w:val="00E51654"/>
    <w:rsid w:val="00E61898"/>
    <w:rsid w:val="00E72B87"/>
    <w:rsid w:val="00E74612"/>
    <w:rsid w:val="00E8088F"/>
    <w:rsid w:val="00E843C7"/>
    <w:rsid w:val="00E96402"/>
    <w:rsid w:val="00EA2E7A"/>
    <w:rsid w:val="00EB1A19"/>
    <w:rsid w:val="00EB5742"/>
    <w:rsid w:val="00EC1AA9"/>
    <w:rsid w:val="00EC43DA"/>
    <w:rsid w:val="00ED10D4"/>
    <w:rsid w:val="00ED2952"/>
    <w:rsid w:val="00EE26B2"/>
    <w:rsid w:val="00EE496A"/>
    <w:rsid w:val="00EE55F7"/>
    <w:rsid w:val="00EF2A42"/>
    <w:rsid w:val="00EF44EE"/>
    <w:rsid w:val="00F0381E"/>
    <w:rsid w:val="00F06B78"/>
    <w:rsid w:val="00F1219F"/>
    <w:rsid w:val="00F149B5"/>
    <w:rsid w:val="00F150CD"/>
    <w:rsid w:val="00F15942"/>
    <w:rsid w:val="00F20951"/>
    <w:rsid w:val="00F301C5"/>
    <w:rsid w:val="00F34343"/>
    <w:rsid w:val="00F42248"/>
    <w:rsid w:val="00F44E23"/>
    <w:rsid w:val="00F515AA"/>
    <w:rsid w:val="00F569BA"/>
    <w:rsid w:val="00F62265"/>
    <w:rsid w:val="00F641AA"/>
    <w:rsid w:val="00F64521"/>
    <w:rsid w:val="00F72FAA"/>
    <w:rsid w:val="00F739CA"/>
    <w:rsid w:val="00F8034B"/>
    <w:rsid w:val="00F832EC"/>
    <w:rsid w:val="00F83411"/>
    <w:rsid w:val="00F92A79"/>
    <w:rsid w:val="00FB7503"/>
    <w:rsid w:val="00FC442D"/>
    <w:rsid w:val="00FC5307"/>
    <w:rsid w:val="00FE11FC"/>
    <w:rsid w:val="00FE2A9E"/>
    <w:rsid w:val="00FE2CBB"/>
    <w:rsid w:val="00FF0E26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1A"/>
    <w:rPr>
      <w:rFonts w:eastAsiaTheme="minorEastAsia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11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11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11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11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11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1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11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11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11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11A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B711A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B711A"/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9B711A"/>
    <w:rPr>
      <w:rFonts w:eastAsiaTheme="minorEastAsia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11A"/>
    <w:rPr>
      <w:rFonts w:eastAsiaTheme="minorEastAsia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11A"/>
    <w:rPr>
      <w:rFonts w:eastAsiaTheme="minorEastAsia" w:cs="Times New Roman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11A"/>
    <w:rPr>
      <w:rFonts w:eastAsiaTheme="minorEastAsia"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11A"/>
    <w:rPr>
      <w:rFonts w:eastAsiaTheme="minorEastAsia"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11A"/>
    <w:rPr>
      <w:rFonts w:asciiTheme="majorHAnsi" w:eastAsiaTheme="majorEastAsia" w:hAnsiTheme="majorHAnsi" w:cs="Times New Roman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B71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711A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1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711A"/>
    <w:rPr>
      <w:rFonts w:asciiTheme="majorHAnsi" w:eastAsiaTheme="majorEastAsia" w:hAnsiTheme="majorHAnsi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252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ED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D4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0B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D4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0BC"/>
    <w:rPr>
      <w:rFonts w:eastAsiaTheme="minorEastAsia" w:cs="Times New Roman"/>
      <w:sz w:val="24"/>
      <w:szCs w:val="24"/>
      <w:lang w:bidi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36749B"/>
    <w:pPr>
      <w:ind w:left="43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6749B"/>
    <w:rPr>
      <w:rFonts w:ascii="Times New Roman" w:eastAsiaTheme="minorEastAsia" w:hAnsi="Times New Roman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E6279-0585-4E77-A13C-47D17838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Hamm</dc:creator>
  <cp:lastModifiedBy>Annette E Hamm</cp:lastModifiedBy>
  <cp:revision>5</cp:revision>
  <cp:lastPrinted>2014-09-26T13:52:00Z</cp:lastPrinted>
  <dcterms:created xsi:type="dcterms:W3CDTF">2014-09-25T20:25:00Z</dcterms:created>
  <dcterms:modified xsi:type="dcterms:W3CDTF">2014-09-26T13:53:00Z</dcterms:modified>
</cp:coreProperties>
</file>