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9C" w:rsidRDefault="00A7089C" w:rsidP="00A7089C">
      <w:pPr>
        <w:jc w:val="center"/>
      </w:pPr>
      <w:r>
        <w:t>Council for International Education</w:t>
      </w:r>
    </w:p>
    <w:p w:rsidR="00A7089C" w:rsidRDefault="00A7089C" w:rsidP="00A7089C">
      <w:pPr>
        <w:jc w:val="center"/>
      </w:pPr>
      <w:r>
        <w:t>Minutes, April 16, 2014</w:t>
      </w:r>
    </w:p>
    <w:p w:rsidR="00597503" w:rsidRDefault="00A7089C">
      <w:r>
        <w:t xml:space="preserve">Present: </w:t>
      </w:r>
      <w:proofErr w:type="spellStart"/>
      <w:r>
        <w:t>Bhavneet</w:t>
      </w:r>
      <w:proofErr w:type="spellEnd"/>
      <w:r>
        <w:t xml:space="preserve"> </w:t>
      </w:r>
      <w:proofErr w:type="spellStart"/>
      <w:r>
        <w:t>Walia</w:t>
      </w:r>
      <w:proofErr w:type="spellEnd"/>
      <w:r>
        <w:t xml:space="preserve">, </w:t>
      </w:r>
      <w:proofErr w:type="spellStart"/>
      <w:r>
        <w:t>Samit</w:t>
      </w:r>
      <w:proofErr w:type="spellEnd"/>
      <w:r>
        <w:t xml:space="preserve"> </w:t>
      </w:r>
      <w:proofErr w:type="spellStart"/>
      <w:r>
        <w:t>Chakravorti</w:t>
      </w:r>
      <w:proofErr w:type="spellEnd"/>
      <w:r>
        <w:t xml:space="preserve">, Davison </w:t>
      </w:r>
      <w:proofErr w:type="spellStart"/>
      <w:r>
        <w:t>Bideshi</w:t>
      </w:r>
      <w:proofErr w:type="spellEnd"/>
      <w:r>
        <w:t>, Y</w:t>
      </w:r>
      <w:r w:rsidR="006E76E0">
        <w:t xml:space="preserve">ong Tang, Samira </w:t>
      </w:r>
      <w:proofErr w:type="spellStart"/>
      <w:r w:rsidR="006E76E0">
        <w:t>Risheg</w:t>
      </w:r>
      <w:proofErr w:type="spellEnd"/>
      <w:r w:rsidR="006E76E0">
        <w:t xml:space="preserve">, Chandra </w:t>
      </w:r>
      <w:proofErr w:type="spellStart"/>
      <w:r w:rsidR="006E76E0">
        <w:t>Amaravadi</w:t>
      </w:r>
      <w:proofErr w:type="spellEnd"/>
      <w:r>
        <w:t xml:space="preserve">, Miriam </w:t>
      </w:r>
      <w:proofErr w:type="spellStart"/>
      <w:r>
        <w:t>Brabham</w:t>
      </w:r>
      <w:proofErr w:type="spellEnd"/>
      <w:r>
        <w:t xml:space="preserve">, Emily </w:t>
      </w:r>
      <w:proofErr w:type="spellStart"/>
      <w:r>
        <w:t>Gorlewski</w:t>
      </w:r>
      <w:proofErr w:type="spellEnd"/>
      <w:r>
        <w:t xml:space="preserve">, Gary Schmidt, Richard </w:t>
      </w:r>
      <w:proofErr w:type="spellStart"/>
      <w:r>
        <w:t>Hughey</w:t>
      </w:r>
      <w:proofErr w:type="spellEnd"/>
      <w:r>
        <w:t xml:space="preserve">, </w:t>
      </w:r>
      <w:proofErr w:type="spellStart"/>
      <w:r>
        <w:t>Istvan</w:t>
      </w:r>
      <w:proofErr w:type="spellEnd"/>
      <w:r>
        <w:t xml:space="preserve"> Szabo, Linda </w:t>
      </w:r>
      <w:proofErr w:type="spellStart"/>
      <w:r>
        <w:t>Zellmer</w:t>
      </w:r>
      <w:proofErr w:type="spellEnd"/>
      <w:r w:rsidR="00597503">
        <w:t xml:space="preserve">, </w:t>
      </w:r>
      <w:proofErr w:type="spellStart"/>
      <w:r w:rsidR="00597503">
        <w:t>Minsun</w:t>
      </w:r>
      <w:proofErr w:type="spellEnd"/>
      <w:r w:rsidR="00597503">
        <w:t xml:space="preserve"> </w:t>
      </w:r>
      <w:proofErr w:type="spellStart"/>
      <w:r w:rsidR="00597503">
        <w:t>Doh</w:t>
      </w:r>
      <w:proofErr w:type="spellEnd"/>
    </w:p>
    <w:p w:rsidR="00A7089C" w:rsidRDefault="00A7089C" w:rsidP="00A7089C">
      <w:pPr>
        <w:pStyle w:val="ListParagraph"/>
        <w:numPr>
          <w:ilvl w:val="0"/>
          <w:numId w:val="1"/>
        </w:numPr>
      </w:pPr>
      <w:r>
        <w:t>Introduction of new members</w:t>
      </w:r>
    </w:p>
    <w:p w:rsidR="00A7089C" w:rsidRDefault="00A7089C" w:rsidP="00A7089C">
      <w:pPr>
        <w:pStyle w:val="ListParagraph"/>
        <w:numPr>
          <w:ilvl w:val="0"/>
          <w:numId w:val="1"/>
        </w:numPr>
      </w:pPr>
      <w:proofErr w:type="spellStart"/>
      <w:r>
        <w:t>Samit</w:t>
      </w:r>
      <w:proofErr w:type="spellEnd"/>
      <w:r>
        <w:t xml:space="preserve"> moves to approve minutes from April 2, Linda seconds, all vote to approve</w:t>
      </w:r>
    </w:p>
    <w:p w:rsidR="00A7089C" w:rsidRDefault="00A7089C" w:rsidP="00A7089C">
      <w:pPr>
        <w:pStyle w:val="ListParagraph"/>
        <w:numPr>
          <w:ilvl w:val="0"/>
          <w:numId w:val="1"/>
        </w:numPr>
      </w:pPr>
      <w:r>
        <w:t>Updates:</w:t>
      </w:r>
    </w:p>
    <w:p w:rsidR="00A7089C" w:rsidRDefault="00A7089C" w:rsidP="00A7089C">
      <w:pPr>
        <w:pStyle w:val="ListParagraph"/>
        <w:numPr>
          <w:ilvl w:val="1"/>
          <w:numId w:val="1"/>
        </w:numPr>
      </w:pPr>
      <w:r>
        <w:t>SOC 440 and CSTM 440 were approved by Faculty Senate</w:t>
      </w:r>
    </w:p>
    <w:p w:rsidR="00A7089C" w:rsidRDefault="00A7089C" w:rsidP="00A7089C">
      <w:pPr>
        <w:pStyle w:val="ListParagraph"/>
        <w:numPr>
          <w:ilvl w:val="1"/>
          <w:numId w:val="1"/>
        </w:numPr>
      </w:pPr>
      <w:r>
        <w:t xml:space="preserve">Can CIE assess student learning in a manner similar to other WIU Councils? It’s a form of GI course assessment similar to what is done by other councils on campus. </w:t>
      </w:r>
    </w:p>
    <w:p w:rsidR="00A7089C" w:rsidRDefault="00A7089C" w:rsidP="00A7089C">
      <w:pPr>
        <w:ind w:left="1440"/>
      </w:pPr>
      <w:r>
        <w:t xml:space="preserve">What </w:t>
      </w:r>
      <w:proofErr w:type="spellStart"/>
      <w:r>
        <w:t>Bhavneet</w:t>
      </w:r>
      <w:proofErr w:type="spellEnd"/>
      <w:r>
        <w:t xml:space="preserve"> found out is that it is not an assessment of student learning, but of the course itself.</w:t>
      </w:r>
    </w:p>
    <w:p w:rsidR="00A7089C" w:rsidRDefault="00A7089C" w:rsidP="00A7089C">
      <w:pPr>
        <w:pStyle w:val="ListParagraph"/>
        <w:numPr>
          <w:ilvl w:val="1"/>
          <w:numId w:val="1"/>
        </w:numPr>
      </w:pPr>
      <w:r>
        <w:t>As this was approved by Faculty Senate and Faculty Senate informs Provost’s office, it is not the responsibility of CIE to inform the Provost’s Office.</w:t>
      </w:r>
    </w:p>
    <w:p w:rsidR="00A7089C" w:rsidRDefault="00A7089C" w:rsidP="00A7089C">
      <w:pPr>
        <w:pStyle w:val="ListParagraph"/>
        <w:numPr>
          <w:ilvl w:val="0"/>
          <w:numId w:val="1"/>
        </w:numPr>
      </w:pPr>
      <w:r>
        <w:t>Updating the policy and procedure form.</w:t>
      </w:r>
      <w:r w:rsidR="006E76E0">
        <w:t xml:space="preserve"> </w:t>
      </w:r>
      <w:proofErr w:type="spellStart"/>
      <w:r w:rsidR="006E76E0">
        <w:t>Bhavneet</w:t>
      </w:r>
      <w:proofErr w:type="spellEnd"/>
      <w:r w:rsidR="006E76E0">
        <w:t xml:space="preserve"> is still working on this and will update us later.</w:t>
      </w:r>
    </w:p>
    <w:p w:rsidR="00B40C89" w:rsidRDefault="00B40C89" w:rsidP="00B40C89">
      <w:pPr>
        <w:pStyle w:val="ListParagraph"/>
      </w:pPr>
      <w:bookmarkStart w:id="0" w:name="_GoBack"/>
      <w:bookmarkEnd w:id="0"/>
    </w:p>
    <w:p w:rsidR="00A7089C" w:rsidRDefault="00A7089C" w:rsidP="00A7089C">
      <w:pPr>
        <w:pStyle w:val="ListParagraph"/>
        <w:numPr>
          <w:ilvl w:val="0"/>
          <w:numId w:val="1"/>
        </w:numPr>
      </w:pPr>
      <w:r>
        <w:t>New business: waiving GI requirement for veterans. Discussion</w:t>
      </w:r>
    </w:p>
    <w:p w:rsidR="00597503" w:rsidRDefault="00597503" w:rsidP="00597503">
      <w:pPr>
        <w:ind w:left="720"/>
      </w:pPr>
      <w:r>
        <w:t>There was discussion of this, and it was discussed whether this could be handled through the appeal process. Gary brought up the reasoning of why there should be a different appeal process for veterans. Davison said that we should accept these appeals on a case-by-case basis until we are told not to.</w:t>
      </w:r>
    </w:p>
    <w:p w:rsidR="006E76E0" w:rsidRDefault="00597503" w:rsidP="00597503">
      <w:pPr>
        <w:ind w:left="720"/>
      </w:pPr>
      <w:r>
        <w:t xml:space="preserve">There was concern expressed that if we grant exceptions for this type of experience, that would open it up to other types of experience as well. </w:t>
      </w:r>
      <w:r w:rsidR="006E76E0">
        <w:t xml:space="preserve"> Would we say that the requirement is met, or that they get credit? Linda mentioned that they receive credit for various other things. If we were going to approve this, it would be just a waiver of the requirement.</w:t>
      </w:r>
    </w:p>
    <w:p w:rsidR="006E76E0" w:rsidRDefault="006E76E0" w:rsidP="00597503">
      <w:pPr>
        <w:ind w:left="720"/>
      </w:pPr>
      <w:r>
        <w:t xml:space="preserve">We will continue the discussion later on. </w:t>
      </w:r>
      <w:r w:rsidR="00597503">
        <w:t xml:space="preserve"> </w:t>
      </w:r>
      <w:r>
        <w:t>Some of the Council members do not agree that veterans should have special consideration for this requirement just because of their service. There are other categories of students that could have just as much intercultural experience.</w:t>
      </w:r>
    </w:p>
    <w:p w:rsidR="00A7089C" w:rsidRDefault="00A7089C" w:rsidP="00A7089C">
      <w:pPr>
        <w:pStyle w:val="ListParagraph"/>
        <w:numPr>
          <w:ilvl w:val="0"/>
          <w:numId w:val="1"/>
        </w:numPr>
      </w:pPr>
      <w:r>
        <w:t>Election for new chair for year 2014-2015</w:t>
      </w:r>
    </w:p>
    <w:p w:rsidR="006E76E0" w:rsidRDefault="006E76E0" w:rsidP="006E76E0">
      <w:pPr>
        <w:ind w:left="720"/>
      </w:pPr>
      <w:proofErr w:type="spellStart"/>
      <w:r>
        <w:t>Samit</w:t>
      </w:r>
      <w:proofErr w:type="spellEnd"/>
      <w:r>
        <w:t xml:space="preserve"> nominates Dr. </w:t>
      </w:r>
      <w:proofErr w:type="spellStart"/>
      <w:r>
        <w:t>Walia</w:t>
      </w:r>
      <w:proofErr w:type="spellEnd"/>
      <w:r>
        <w:t xml:space="preserve">, Samira seconds, all </w:t>
      </w:r>
      <w:proofErr w:type="gramStart"/>
      <w:r>
        <w:t>vote</w:t>
      </w:r>
      <w:proofErr w:type="gramEnd"/>
      <w:r>
        <w:t xml:space="preserve"> to have Dr. </w:t>
      </w:r>
      <w:proofErr w:type="spellStart"/>
      <w:r>
        <w:t>Walia</w:t>
      </w:r>
      <w:proofErr w:type="spellEnd"/>
      <w:r>
        <w:t xml:space="preserve"> chair the Council again next year.</w:t>
      </w:r>
    </w:p>
    <w:p w:rsidR="006E76E0" w:rsidRDefault="0089111B" w:rsidP="006E76E0">
      <w:pPr>
        <w:ind w:left="720"/>
      </w:pPr>
      <w:proofErr w:type="spellStart"/>
      <w:r>
        <w:t>I</w:t>
      </w:r>
      <w:r w:rsidR="006E76E0">
        <w:t>stvan</w:t>
      </w:r>
      <w:proofErr w:type="spellEnd"/>
      <w:r w:rsidR="006E76E0">
        <w:t xml:space="preserve"> votes to ad</w:t>
      </w:r>
      <w:r>
        <w:t>jour</w:t>
      </w:r>
      <w:r w:rsidR="00244B20">
        <w:t>n, Richard seconds, all vote to adjourn.</w:t>
      </w:r>
    </w:p>
    <w:sectPr w:rsidR="006E76E0" w:rsidSect="00B40C89">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F43"/>
    <w:multiLevelType w:val="hybridMultilevel"/>
    <w:tmpl w:val="D7741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9C"/>
    <w:rsid w:val="00244B20"/>
    <w:rsid w:val="004F0079"/>
    <w:rsid w:val="00597503"/>
    <w:rsid w:val="005A2866"/>
    <w:rsid w:val="006E76E0"/>
    <w:rsid w:val="0089111B"/>
    <w:rsid w:val="00A7089C"/>
    <w:rsid w:val="00B4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9C"/>
    <w:pPr>
      <w:ind w:left="720"/>
      <w:contextualSpacing/>
    </w:pPr>
  </w:style>
  <w:style w:type="paragraph" w:styleId="BalloonText">
    <w:name w:val="Balloon Text"/>
    <w:basedOn w:val="Normal"/>
    <w:link w:val="BalloonTextChar"/>
    <w:uiPriority w:val="99"/>
    <w:semiHidden/>
    <w:unhideWhenUsed/>
    <w:rsid w:val="00B4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9C"/>
    <w:pPr>
      <w:ind w:left="720"/>
      <w:contextualSpacing/>
    </w:pPr>
  </w:style>
  <w:style w:type="paragraph" w:styleId="BalloonText">
    <w:name w:val="Balloon Text"/>
    <w:basedOn w:val="Normal"/>
    <w:link w:val="BalloonTextChar"/>
    <w:uiPriority w:val="99"/>
    <w:semiHidden/>
    <w:unhideWhenUsed/>
    <w:rsid w:val="00B4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Annette E Hamm</cp:lastModifiedBy>
  <cp:revision>2</cp:revision>
  <cp:lastPrinted>2014-10-27T14:33:00Z</cp:lastPrinted>
  <dcterms:created xsi:type="dcterms:W3CDTF">2014-10-27T14:33:00Z</dcterms:created>
  <dcterms:modified xsi:type="dcterms:W3CDTF">2014-10-27T14:33:00Z</dcterms:modified>
</cp:coreProperties>
</file>