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9E84E" w14:textId="1CE6C9CC" w:rsidR="00DC7A02" w:rsidRPr="0075245A" w:rsidRDefault="002318B5" w:rsidP="00103899">
      <w:pPr>
        <w:spacing w:after="0" w:line="240" w:lineRule="auto"/>
        <w:jc w:val="center"/>
        <w:rPr>
          <w:rFonts w:cs="Times New Roman"/>
          <w:b/>
          <w:color w:val="000000"/>
          <w:sz w:val="24"/>
          <w:szCs w:val="24"/>
          <w:shd w:val="clear" w:color="auto" w:fill="FFFFFF"/>
        </w:rPr>
      </w:pPr>
      <w:r>
        <w:rPr>
          <w:noProof/>
        </w:rPr>
        <w:drawing>
          <wp:anchor distT="0" distB="0" distL="114300" distR="114300" simplePos="0" relativeHeight="251659264" behindDoc="0" locked="0" layoutInCell="1" allowOverlap="1" wp14:anchorId="5CD859F2" wp14:editId="72FF73A6">
            <wp:simplePos x="0" y="0"/>
            <wp:positionH relativeFrom="column">
              <wp:posOffset>-838200</wp:posOffset>
            </wp:positionH>
            <wp:positionV relativeFrom="paragraph">
              <wp:posOffset>-466725</wp:posOffset>
            </wp:positionV>
            <wp:extent cx="723900" cy="1219200"/>
            <wp:effectExtent l="0" t="0" r="0" b="0"/>
            <wp:wrapSquare wrapText="bothSides"/>
            <wp:docPr id="1" name="Picture 4" descr="wiu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u pur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CC" w:rsidRPr="0075245A">
        <w:rPr>
          <w:rFonts w:cs="Times New Roman"/>
          <w:b/>
          <w:color w:val="000000"/>
          <w:sz w:val="24"/>
          <w:szCs w:val="24"/>
          <w:shd w:val="clear" w:color="auto" w:fill="FFFFFF"/>
        </w:rPr>
        <w:t>Minutes from the Council for</w:t>
      </w:r>
      <w:r w:rsidR="00DC7A02" w:rsidRPr="0075245A">
        <w:rPr>
          <w:rFonts w:cs="Times New Roman"/>
          <w:b/>
          <w:color w:val="000000"/>
          <w:sz w:val="24"/>
          <w:szCs w:val="24"/>
          <w:shd w:val="clear" w:color="auto" w:fill="FFFFFF"/>
        </w:rPr>
        <w:t xml:space="preserve"> International Education</w:t>
      </w:r>
    </w:p>
    <w:p w14:paraId="1D31BBB3" w14:textId="77777777" w:rsidR="00DC7A02" w:rsidRPr="0075245A" w:rsidRDefault="00EF5298" w:rsidP="00103899">
      <w:pPr>
        <w:spacing w:after="0" w:line="240" w:lineRule="auto"/>
        <w:jc w:val="center"/>
        <w:rPr>
          <w:rFonts w:cs="Times New Roman"/>
          <w:color w:val="000000"/>
          <w:sz w:val="24"/>
          <w:szCs w:val="24"/>
          <w:shd w:val="clear" w:color="auto" w:fill="FFFFFF"/>
        </w:rPr>
      </w:pPr>
      <w:r w:rsidRPr="0075245A">
        <w:rPr>
          <w:rFonts w:cs="Times New Roman"/>
          <w:color w:val="000000"/>
          <w:sz w:val="24"/>
          <w:szCs w:val="24"/>
          <w:shd w:val="clear" w:color="auto" w:fill="FFFFFF"/>
        </w:rPr>
        <w:t>11 A</w:t>
      </w:r>
      <w:r w:rsidR="003D483B" w:rsidRPr="0075245A">
        <w:rPr>
          <w:rFonts w:cs="Times New Roman"/>
          <w:color w:val="000000"/>
          <w:sz w:val="24"/>
          <w:szCs w:val="24"/>
          <w:shd w:val="clear" w:color="auto" w:fill="FFFFFF"/>
        </w:rPr>
        <w:t xml:space="preserve">M, </w:t>
      </w:r>
      <w:r w:rsidRPr="0075245A">
        <w:rPr>
          <w:rFonts w:cs="Times New Roman"/>
          <w:color w:val="000000"/>
          <w:sz w:val="24"/>
          <w:szCs w:val="24"/>
          <w:shd w:val="clear" w:color="auto" w:fill="FFFFFF"/>
        </w:rPr>
        <w:t>Wednes</w:t>
      </w:r>
      <w:r w:rsidR="00801BAE" w:rsidRPr="0075245A">
        <w:rPr>
          <w:rFonts w:cs="Times New Roman"/>
          <w:color w:val="000000"/>
          <w:sz w:val="24"/>
          <w:szCs w:val="24"/>
          <w:shd w:val="clear" w:color="auto" w:fill="FFFFFF"/>
        </w:rPr>
        <w:t>day</w:t>
      </w:r>
      <w:r w:rsidR="003D483B" w:rsidRPr="0075245A">
        <w:rPr>
          <w:rFonts w:cs="Times New Roman"/>
          <w:color w:val="000000"/>
          <w:sz w:val="24"/>
          <w:szCs w:val="24"/>
          <w:shd w:val="clear" w:color="auto" w:fill="FFFFFF"/>
        </w:rPr>
        <w:t xml:space="preserve">, </w:t>
      </w:r>
      <w:r w:rsidRPr="0075245A">
        <w:rPr>
          <w:rFonts w:cs="Times New Roman"/>
          <w:color w:val="000000"/>
          <w:sz w:val="24"/>
          <w:szCs w:val="24"/>
          <w:shd w:val="clear" w:color="auto" w:fill="FFFFFF"/>
        </w:rPr>
        <w:t>December 6</w:t>
      </w:r>
      <w:r w:rsidR="00753163" w:rsidRPr="0075245A">
        <w:rPr>
          <w:rFonts w:cs="Times New Roman"/>
          <w:color w:val="000000"/>
          <w:sz w:val="24"/>
          <w:szCs w:val="24"/>
          <w:shd w:val="clear" w:color="auto" w:fill="FFFFFF"/>
        </w:rPr>
        <w:t>, 2017</w:t>
      </w:r>
    </w:p>
    <w:p w14:paraId="17FA80D2" w14:textId="77777777" w:rsidR="00DC7A02" w:rsidRPr="0075245A" w:rsidRDefault="00C6639B" w:rsidP="00103899">
      <w:pPr>
        <w:spacing w:after="0" w:line="240" w:lineRule="auto"/>
        <w:jc w:val="center"/>
        <w:rPr>
          <w:rFonts w:cs="Times New Roman"/>
          <w:color w:val="000000"/>
          <w:sz w:val="24"/>
          <w:szCs w:val="24"/>
          <w:shd w:val="clear" w:color="auto" w:fill="FFFFFF"/>
        </w:rPr>
      </w:pPr>
      <w:r w:rsidRPr="0075245A">
        <w:rPr>
          <w:rFonts w:cs="Times New Roman"/>
          <w:color w:val="000000"/>
          <w:sz w:val="24"/>
          <w:szCs w:val="24"/>
          <w:shd w:val="clear" w:color="auto" w:fill="FFFFFF"/>
        </w:rPr>
        <w:t>Horrabin Hall 60</w:t>
      </w:r>
    </w:p>
    <w:p w14:paraId="002CB403" w14:textId="77777777" w:rsidR="00E4672E" w:rsidRPr="005859FE" w:rsidRDefault="00E4672E" w:rsidP="00103899">
      <w:pPr>
        <w:spacing w:after="0" w:line="240" w:lineRule="auto"/>
        <w:jc w:val="both"/>
        <w:rPr>
          <w:rFonts w:ascii="Times New Roman" w:hAnsi="Times New Roman" w:cs="Times New Roman"/>
          <w:color w:val="000000"/>
          <w:sz w:val="24"/>
          <w:szCs w:val="24"/>
          <w:shd w:val="clear" w:color="auto" w:fill="FFFFFF"/>
        </w:rPr>
      </w:pPr>
    </w:p>
    <w:p w14:paraId="4E0281A6" w14:textId="496409D0" w:rsidR="000E7945" w:rsidRPr="00680C13" w:rsidRDefault="00DC7A02" w:rsidP="00103899">
      <w:pPr>
        <w:pStyle w:val="ListParagraph"/>
        <w:spacing w:after="0" w:line="240" w:lineRule="auto"/>
        <w:ind w:left="-90"/>
        <w:rPr>
          <w:rFonts w:cs="Times New Roman"/>
        </w:rPr>
      </w:pPr>
      <w:r w:rsidRPr="00680C13">
        <w:rPr>
          <w:rFonts w:cs="Times New Roman"/>
          <w:color w:val="000000"/>
          <w:shd w:val="clear" w:color="auto" w:fill="FFFFFF"/>
        </w:rPr>
        <w:t xml:space="preserve">In attendance: </w:t>
      </w:r>
      <w:r w:rsidR="000E7945" w:rsidRPr="00680C13">
        <w:rPr>
          <w:rFonts w:cs="Times New Roman"/>
          <w:color w:val="000000"/>
          <w:shd w:val="clear" w:color="auto" w:fill="FFFFFF"/>
        </w:rPr>
        <w:t xml:space="preserve">Davison Bideshi, Sociology and Anthropology (Chair); </w:t>
      </w:r>
      <w:r w:rsidR="000E7945" w:rsidRPr="00680C13">
        <w:rPr>
          <w:rFonts w:cs="Times New Roman"/>
        </w:rPr>
        <w:t>Pedro Bidegaray, Center for International Studies (ex-officio memb</w:t>
      </w:r>
      <w:r w:rsidR="004D72D2" w:rsidRPr="00680C13">
        <w:rPr>
          <w:rFonts w:cs="Times New Roman"/>
        </w:rPr>
        <w:t xml:space="preserve">er); Boh Young Lee, Curriculum </w:t>
      </w:r>
      <w:r w:rsidR="00701296" w:rsidRPr="00680C13">
        <w:rPr>
          <w:rFonts w:cs="Times New Roman"/>
        </w:rPr>
        <w:t>and Instruction</w:t>
      </w:r>
      <w:r w:rsidR="000E7945" w:rsidRPr="00680C13">
        <w:rPr>
          <w:rFonts w:cs="Times New Roman"/>
        </w:rPr>
        <w:t xml:space="preserve">; Jeff </w:t>
      </w:r>
      <w:proofErr w:type="spellStart"/>
      <w:r w:rsidR="000E7945" w:rsidRPr="00680C13">
        <w:rPr>
          <w:rFonts w:cs="Times New Roman"/>
        </w:rPr>
        <w:t>Hancks</w:t>
      </w:r>
      <w:proofErr w:type="spellEnd"/>
      <w:r w:rsidR="000E7945" w:rsidRPr="00680C13">
        <w:rPr>
          <w:rFonts w:cs="Times New Roman"/>
        </w:rPr>
        <w:t xml:space="preserve">, Center for International Studies; Rafael Obregon, Engineering Technology; </w:t>
      </w:r>
      <w:proofErr w:type="spellStart"/>
      <w:r w:rsidR="000E7945" w:rsidRPr="00680C13">
        <w:rPr>
          <w:rFonts w:cs="Times New Roman"/>
        </w:rPr>
        <w:t>Mandeep</w:t>
      </w:r>
      <w:proofErr w:type="spellEnd"/>
      <w:r w:rsidR="000E7945" w:rsidRPr="00680C13">
        <w:rPr>
          <w:rFonts w:cs="Times New Roman"/>
        </w:rPr>
        <w:t xml:space="preserve"> Singh, Manag</w:t>
      </w:r>
      <w:r w:rsidR="00E4672E" w:rsidRPr="00680C13">
        <w:rPr>
          <w:rFonts w:cs="Times New Roman"/>
        </w:rPr>
        <w:t>ement</w:t>
      </w:r>
      <w:r w:rsidR="000E7945" w:rsidRPr="00680C13">
        <w:rPr>
          <w:rFonts w:cs="Times New Roman"/>
        </w:rPr>
        <w:t xml:space="preserve"> and Marketing; John</w:t>
      </w:r>
      <w:r w:rsidR="009D3852" w:rsidRPr="00680C13">
        <w:rPr>
          <w:rFonts w:cs="Times New Roman"/>
        </w:rPr>
        <w:t xml:space="preserve"> Stierman, University Libraries;</w:t>
      </w:r>
      <w:r w:rsidR="000E7945" w:rsidRPr="00680C13">
        <w:rPr>
          <w:rFonts w:cs="Times New Roman"/>
        </w:rPr>
        <w:t xml:space="preserve"> and Carol Webb, Educational Studies. </w:t>
      </w:r>
    </w:p>
    <w:p w14:paraId="51349DBD" w14:textId="77777777" w:rsidR="000E7945" w:rsidRPr="00680C13" w:rsidRDefault="000E7945" w:rsidP="00103899">
      <w:pPr>
        <w:pStyle w:val="ListParagraph"/>
        <w:spacing w:after="0" w:line="240" w:lineRule="auto"/>
        <w:ind w:left="-90"/>
        <w:rPr>
          <w:rFonts w:cs="Times New Roman"/>
        </w:rPr>
      </w:pPr>
      <w:bookmarkStart w:id="0" w:name="_GoBack"/>
      <w:bookmarkEnd w:id="0"/>
    </w:p>
    <w:p w14:paraId="6A943B1E" w14:textId="469AFECD" w:rsidR="000E7945" w:rsidRPr="00680C13" w:rsidRDefault="000E7945" w:rsidP="00103899">
      <w:pPr>
        <w:pStyle w:val="ListParagraph"/>
        <w:spacing w:after="0" w:line="240" w:lineRule="auto"/>
        <w:ind w:left="-90"/>
        <w:rPr>
          <w:rFonts w:cs="Times New Roman"/>
          <w:b/>
        </w:rPr>
      </w:pPr>
      <w:r w:rsidRPr="00680C13">
        <w:rPr>
          <w:rFonts w:cs="Times New Roman"/>
        </w:rPr>
        <w:t xml:space="preserve">I. </w:t>
      </w:r>
      <w:r w:rsidR="00DC2088" w:rsidRPr="00680C13">
        <w:rPr>
          <w:rFonts w:cs="Times New Roman"/>
          <w:b/>
        </w:rPr>
        <w:t>Announcements</w:t>
      </w:r>
    </w:p>
    <w:p w14:paraId="53ACD779" w14:textId="06F2C1FD" w:rsidR="00721113" w:rsidRPr="00680C13" w:rsidRDefault="00BA5158" w:rsidP="00103899">
      <w:pPr>
        <w:pStyle w:val="ListParagraph"/>
        <w:ind w:left="0"/>
        <w:rPr>
          <w:rFonts w:cs="Times New Roman"/>
        </w:rPr>
      </w:pPr>
      <w:r>
        <w:rPr>
          <w:rFonts w:cs="Times New Roman"/>
        </w:rPr>
        <w:t xml:space="preserve">Chair </w:t>
      </w:r>
      <w:r w:rsidR="00116E96" w:rsidRPr="00680C13">
        <w:rPr>
          <w:rFonts w:cs="Times New Roman"/>
        </w:rPr>
        <w:t>called the meeting</w:t>
      </w:r>
      <w:r w:rsidR="00103899" w:rsidRPr="00680C13">
        <w:rPr>
          <w:rFonts w:cs="Times New Roman"/>
        </w:rPr>
        <w:t xml:space="preserve">, </w:t>
      </w:r>
      <w:r w:rsidR="00C66985" w:rsidRPr="00680C13">
        <w:rPr>
          <w:rFonts w:cs="Times New Roman"/>
        </w:rPr>
        <w:t>the last meeting for the semester,</w:t>
      </w:r>
      <w:r w:rsidR="00116E96" w:rsidRPr="00680C13">
        <w:rPr>
          <w:rFonts w:cs="Times New Roman"/>
        </w:rPr>
        <w:t xml:space="preserve"> to order at 11:</w:t>
      </w:r>
      <w:r w:rsidR="00665239" w:rsidRPr="00680C13">
        <w:rPr>
          <w:rFonts w:cs="Times New Roman"/>
        </w:rPr>
        <w:t>05</w:t>
      </w:r>
      <w:r w:rsidR="00116E96" w:rsidRPr="00680C13">
        <w:rPr>
          <w:rFonts w:cs="Times New Roman"/>
        </w:rPr>
        <w:t>am</w:t>
      </w:r>
      <w:r w:rsidR="00763FBC" w:rsidRPr="00680C13">
        <w:rPr>
          <w:rFonts w:cs="Times New Roman"/>
        </w:rPr>
        <w:t xml:space="preserve"> and </w:t>
      </w:r>
      <w:r w:rsidR="000E7945" w:rsidRPr="00680C13">
        <w:rPr>
          <w:rFonts w:cs="Times New Roman"/>
        </w:rPr>
        <w:t xml:space="preserve">asked if the members have any announcements. </w:t>
      </w:r>
    </w:p>
    <w:p w14:paraId="28D3142D" w14:textId="77777777" w:rsidR="00721113" w:rsidRPr="00680C13" w:rsidRDefault="00721113" w:rsidP="00103899">
      <w:pPr>
        <w:pStyle w:val="ListParagraph"/>
        <w:ind w:left="0"/>
        <w:rPr>
          <w:rStyle w:val="st"/>
          <w:rFonts w:cs="Times New Roman"/>
        </w:rPr>
      </w:pPr>
    </w:p>
    <w:p w14:paraId="0CD1B00F" w14:textId="77777777" w:rsidR="00172775" w:rsidRPr="00680C13" w:rsidRDefault="00721113" w:rsidP="00103899">
      <w:pPr>
        <w:pStyle w:val="ListParagraph"/>
        <w:ind w:left="0" w:hanging="90"/>
        <w:rPr>
          <w:rStyle w:val="st"/>
          <w:rFonts w:cs="Times New Roman"/>
          <w:b/>
        </w:rPr>
      </w:pPr>
      <w:r w:rsidRPr="00680C13">
        <w:rPr>
          <w:rStyle w:val="st"/>
          <w:rFonts w:cs="Times New Roman"/>
          <w:b/>
        </w:rPr>
        <w:t xml:space="preserve">II. </w:t>
      </w:r>
      <w:r w:rsidR="00F5531F" w:rsidRPr="00680C13">
        <w:rPr>
          <w:rStyle w:val="st"/>
          <w:rFonts w:cs="Times New Roman"/>
          <w:b/>
        </w:rPr>
        <w:t>Approval of Minutes</w:t>
      </w:r>
    </w:p>
    <w:p w14:paraId="4A2D9012" w14:textId="137D72FF" w:rsidR="00103899" w:rsidRPr="00680C13" w:rsidRDefault="007F4815" w:rsidP="00103899">
      <w:pPr>
        <w:pStyle w:val="ListParagraph"/>
        <w:ind w:left="0"/>
        <w:rPr>
          <w:rFonts w:cs="Times New Roman"/>
        </w:rPr>
      </w:pPr>
      <w:r w:rsidRPr="00680C13">
        <w:rPr>
          <w:rFonts w:cs="Times New Roman"/>
        </w:rPr>
        <w:t>The meeting did not have quorum so the council</w:t>
      </w:r>
      <w:r w:rsidR="00C66985" w:rsidRPr="00680C13">
        <w:rPr>
          <w:rFonts w:cs="Times New Roman"/>
        </w:rPr>
        <w:t xml:space="preserve"> could not r</w:t>
      </w:r>
      <w:r w:rsidRPr="00680C13">
        <w:rPr>
          <w:rFonts w:cs="Times New Roman"/>
        </w:rPr>
        <w:t xml:space="preserve">eview the minutes from the last </w:t>
      </w:r>
      <w:r w:rsidR="00C66985" w:rsidRPr="00680C13">
        <w:rPr>
          <w:rFonts w:cs="Times New Roman"/>
        </w:rPr>
        <w:t xml:space="preserve">meeting. </w:t>
      </w:r>
      <w:r w:rsidRPr="00680C13">
        <w:rPr>
          <w:rFonts w:cs="Times New Roman"/>
        </w:rPr>
        <w:t xml:space="preserve">Chair requested the members to email either him or </w:t>
      </w:r>
      <w:r w:rsidR="009016CB">
        <w:rPr>
          <w:rFonts w:cs="Times New Roman"/>
        </w:rPr>
        <w:t>Dr. Lee</w:t>
      </w:r>
      <w:r w:rsidRPr="00680C13">
        <w:rPr>
          <w:rFonts w:cs="Times New Roman"/>
        </w:rPr>
        <w:t xml:space="preserve"> if </w:t>
      </w:r>
      <w:r w:rsidR="00103899" w:rsidRPr="00680C13">
        <w:rPr>
          <w:rFonts w:cs="Times New Roman"/>
        </w:rPr>
        <w:t xml:space="preserve">they found anything to </w:t>
      </w:r>
      <w:r w:rsidR="00C66985" w:rsidRPr="00680C13">
        <w:rPr>
          <w:rFonts w:cs="Times New Roman"/>
        </w:rPr>
        <w:t>change</w:t>
      </w:r>
      <w:r w:rsidR="00103899" w:rsidRPr="00680C13">
        <w:rPr>
          <w:rFonts w:cs="Times New Roman"/>
        </w:rPr>
        <w:t xml:space="preserve">. </w:t>
      </w:r>
    </w:p>
    <w:p w14:paraId="25F994E0" w14:textId="0F79E898" w:rsidR="00721113" w:rsidRPr="00680C13" w:rsidRDefault="00721113" w:rsidP="00103899">
      <w:pPr>
        <w:pStyle w:val="ListParagraph"/>
        <w:ind w:left="0"/>
        <w:rPr>
          <w:rStyle w:val="st"/>
          <w:rFonts w:cs="Times New Roman"/>
          <w:b/>
        </w:rPr>
      </w:pPr>
    </w:p>
    <w:p w14:paraId="72D1167C" w14:textId="77777777" w:rsidR="000E7945" w:rsidRPr="00680C13" w:rsidRDefault="00721113" w:rsidP="00103899">
      <w:pPr>
        <w:pStyle w:val="ListParagraph"/>
        <w:ind w:left="0" w:hanging="90"/>
        <w:rPr>
          <w:rFonts w:cs="Times New Roman"/>
          <w:b/>
        </w:rPr>
      </w:pPr>
      <w:r w:rsidRPr="00680C13">
        <w:rPr>
          <w:rStyle w:val="st"/>
          <w:rFonts w:cs="Times New Roman"/>
          <w:b/>
        </w:rPr>
        <w:t xml:space="preserve">III. </w:t>
      </w:r>
      <w:r w:rsidR="00F5531F" w:rsidRPr="00680C13">
        <w:rPr>
          <w:rFonts w:cs="Times New Roman"/>
          <w:b/>
        </w:rPr>
        <w:t>Student representatives to CIE</w:t>
      </w:r>
    </w:p>
    <w:p w14:paraId="5A588D54" w14:textId="351E1F44" w:rsidR="00F5531F" w:rsidRPr="00680C13" w:rsidRDefault="005E71FA" w:rsidP="00103899">
      <w:pPr>
        <w:pStyle w:val="ListParagraph"/>
        <w:ind w:left="0" w:hanging="90"/>
        <w:rPr>
          <w:rFonts w:cs="Times New Roman"/>
        </w:rPr>
      </w:pPr>
      <w:r>
        <w:rPr>
          <w:rFonts w:cs="Times New Roman"/>
        </w:rPr>
        <w:t xml:space="preserve">Chair asked Dr. </w:t>
      </w:r>
      <w:proofErr w:type="spellStart"/>
      <w:r w:rsidRPr="00680C13">
        <w:rPr>
          <w:rFonts w:cs="Times New Roman"/>
        </w:rPr>
        <w:t>Bidegaray</w:t>
      </w:r>
      <w:proofErr w:type="spellEnd"/>
      <w:r>
        <w:rPr>
          <w:rFonts w:cs="Times New Roman"/>
        </w:rPr>
        <w:t xml:space="preserve"> about appointments. At this point, there is no one appointed. </w:t>
      </w:r>
    </w:p>
    <w:p w14:paraId="50EB2988" w14:textId="77777777" w:rsidR="007F4815" w:rsidRPr="00680C13" w:rsidRDefault="007F4815" w:rsidP="00103899">
      <w:pPr>
        <w:pStyle w:val="ListParagraph"/>
        <w:ind w:left="0" w:hanging="90"/>
        <w:rPr>
          <w:rFonts w:cs="Times New Roman"/>
        </w:rPr>
      </w:pPr>
    </w:p>
    <w:p w14:paraId="1232BA24" w14:textId="77777777" w:rsidR="00F5531F" w:rsidRPr="00680C13" w:rsidRDefault="00F5531F" w:rsidP="00103899">
      <w:pPr>
        <w:pStyle w:val="ListParagraph"/>
        <w:ind w:left="0" w:hanging="90"/>
        <w:rPr>
          <w:rFonts w:cs="Times New Roman"/>
          <w:b/>
        </w:rPr>
      </w:pPr>
      <w:r w:rsidRPr="00680C13">
        <w:rPr>
          <w:rFonts w:cs="Times New Roman"/>
          <w:b/>
        </w:rPr>
        <w:t>IV. Change of meeting day/time for next semester?</w:t>
      </w:r>
    </w:p>
    <w:p w14:paraId="3F1BBCC3" w14:textId="65658E7D" w:rsidR="00F5531F" w:rsidRPr="00680C13" w:rsidRDefault="00103899" w:rsidP="00103899">
      <w:pPr>
        <w:pStyle w:val="ListParagraph"/>
        <w:ind w:left="0"/>
        <w:rPr>
          <w:rFonts w:cs="Times New Roman"/>
        </w:rPr>
      </w:pPr>
      <w:r w:rsidRPr="00680C13">
        <w:rPr>
          <w:rFonts w:cs="Times New Roman"/>
        </w:rPr>
        <w:t xml:space="preserve">Chair announced the Council would need to look at </w:t>
      </w:r>
      <w:r w:rsidR="00C66985" w:rsidRPr="00680C13">
        <w:rPr>
          <w:rFonts w:cs="Times New Roman"/>
        </w:rPr>
        <w:t>class schedules and look for the best date/time fo</w:t>
      </w:r>
      <w:r w:rsidR="00B40305" w:rsidRPr="00680C13">
        <w:rPr>
          <w:rFonts w:cs="Times New Roman"/>
        </w:rPr>
        <w:t>r meeting</w:t>
      </w:r>
      <w:r w:rsidR="00680C13" w:rsidRPr="00680C13">
        <w:rPr>
          <w:rFonts w:cs="Times New Roman"/>
        </w:rPr>
        <w:t xml:space="preserve">s </w:t>
      </w:r>
      <w:r w:rsidR="00B40305" w:rsidRPr="00680C13">
        <w:rPr>
          <w:rFonts w:cs="Times New Roman"/>
        </w:rPr>
        <w:t>next semester. Chair will set up a doodle pol</w:t>
      </w:r>
      <w:r w:rsidR="00C66985" w:rsidRPr="00680C13">
        <w:rPr>
          <w:rFonts w:cs="Times New Roman"/>
        </w:rPr>
        <w:t>l to schedule meetings for the next semester</w:t>
      </w:r>
      <w:r w:rsidR="00680C13" w:rsidRPr="00680C13">
        <w:rPr>
          <w:rFonts w:cs="Times New Roman"/>
        </w:rPr>
        <w:t xml:space="preserve"> (Spring 2018) in order that </w:t>
      </w:r>
      <w:r w:rsidR="00B40305" w:rsidRPr="00680C13">
        <w:rPr>
          <w:rFonts w:cs="Times New Roman"/>
        </w:rPr>
        <w:t>each meeting</w:t>
      </w:r>
      <w:r w:rsidR="00680C13" w:rsidRPr="00680C13">
        <w:rPr>
          <w:rFonts w:cs="Times New Roman"/>
        </w:rPr>
        <w:t xml:space="preserve"> has</w:t>
      </w:r>
      <w:r w:rsidR="00B40305" w:rsidRPr="00680C13">
        <w:rPr>
          <w:rFonts w:cs="Times New Roman"/>
        </w:rPr>
        <w:t xml:space="preserve"> </w:t>
      </w:r>
      <w:r w:rsidR="00C66985" w:rsidRPr="00680C13">
        <w:rPr>
          <w:rFonts w:cs="Times New Roman"/>
        </w:rPr>
        <w:t xml:space="preserve">quorum. </w:t>
      </w:r>
    </w:p>
    <w:p w14:paraId="5C8B0B6D" w14:textId="77777777" w:rsidR="00C66985" w:rsidRPr="00680C13" w:rsidRDefault="00C66985" w:rsidP="00103899">
      <w:pPr>
        <w:pStyle w:val="ListParagraph"/>
        <w:ind w:left="0" w:hanging="90"/>
        <w:rPr>
          <w:rFonts w:cs="Times New Roman"/>
        </w:rPr>
      </w:pPr>
    </w:p>
    <w:p w14:paraId="26255BD5" w14:textId="77777777" w:rsidR="00F5531F" w:rsidRPr="00680C13" w:rsidRDefault="00F5531F" w:rsidP="00103899">
      <w:pPr>
        <w:pStyle w:val="ListParagraph"/>
        <w:ind w:left="0" w:hanging="90"/>
        <w:rPr>
          <w:rFonts w:cs="Times New Roman"/>
          <w:b/>
        </w:rPr>
      </w:pPr>
      <w:r w:rsidRPr="00680C13">
        <w:rPr>
          <w:rFonts w:cs="Times New Roman"/>
          <w:b/>
        </w:rPr>
        <w:t>V. GERC’s Preliminary Report</w:t>
      </w:r>
    </w:p>
    <w:p w14:paraId="4F90E991" w14:textId="217D636F" w:rsidR="002E12C7" w:rsidRDefault="00DA7A86" w:rsidP="00680C13">
      <w:pPr>
        <w:pStyle w:val="ListParagraph"/>
        <w:spacing w:after="0" w:line="240" w:lineRule="auto"/>
        <w:ind w:left="0"/>
        <w:rPr>
          <w:rFonts w:cs="Times New Roman"/>
        </w:rPr>
      </w:pPr>
      <w:r>
        <w:rPr>
          <w:rFonts w:cs="Times New Roman"/>
        </w:rPr>
        <w:t>The GERC’s preliminary report was discussed, which Chair had distributed to the members via email. Cha</w:t>
      </w:r>
      <w:r w:rsidR="00366FCA">
        <w:rPr>
          <w:rFonts w:cs="Times New Roman"/>
        </w:rPr>
        <w:t>ir explained that the report had been</w:t>
      </w:r>
      <w:r>
        <w:rPr>
          <w:rFonts w:cs="Times New Roman"/>
        </w:rPr>
        <w:t xml:space="preserve"> given to the faculty senate and </w:t>
      </w:r>
      <w:r w:rsidR="00366FCA">
        <w:rPr>
          <w:rFonts w:cs="Times New Roman"/>
        </w:rPr>
        <w:t>it had been</w:t>
      </w:r>
      <w:r w:rsidR="002E12C7">
        <w:rPr>
          <w:rFonts w:cs="Times New Roman"/>
        </w:rPr>
        <w:t xml:space="preserve"> already</w:t>
      </w:r>
      <w:r w:rsidR="000900ED">
        <w:rPr>
          <w:rFonts w:cs="Times New Roman"/>
        </w:rPr>
        <w:t xml:space="preserve"> published</w:t>
      </w:r>
      <w:r w:rsidR="002E12C7">
        <w:rPr>
          <w:rFonts w:cs="Times New Roman"/>
        </w:rPr>
        <w:t xml:space="preserve"> on the</w:t>
      </w:r>
      <w:r w:rsidR="000900ED">
        <w:rPr>
          <w:rFonts w:cs="Times New Roman"/>
        </w:rPr>
        <w:t>ir</w:t>
      </w:r>
      <w:r w:rsidR="002E12C7">
        <w:rPr>
          <w:rFonts w:cs="Times New Roman"/>
        </w:rPr>
        <w:t xml:space="preserve"> website. </w:t>
      </w:r>
      <w:r w:rsidR="003C3DD3">
        <w:rPr>
          <w:rFonts w:cs="Times New Roman"/>
        </w:rPr>
        <w:t xml:space="preserve">Chair also clearly quoted from the </w:t>
      </w:r>
      <w:r w:rsidR="003C3DD3" w:rsidRPr="003C3DD3">
        <w:rPr>
          <w:rFonts w:cs="Times New Roman"/>
        </w:rPr>
        <w:t>report, “</w:t>
      </w:r>
      <w:r w:rsidR="003C3DD3" w:rsidRPr="000625DC">
        <w:t xml:space="preserve">While we in CGE/GERC maintain that the goal of Gen Ed and the goals of FLGI are admirable and that an “extra” course on Global Issues might be a sound educational demand, we suggest that if the goals and intentions of the Global Issues designation can be met with one Gen Ed course, that the CIE be encouraged to reassess the need for the additional FLGI requirement. [That reassessment ought to include the question of which GI courses that do not fit into Gen Ed would continue to be taught by departments if the FLGI requirement was abandoned.] “ </w:t>
      </w:r>
      <w:r w:rsidR="002E12C7" w:rsidRPr="000625DC">
        <w:rPr>
          <w:rFonts w:cs="Times New Roman"/>
        </w:rPr>
        <w:t xml:space="preserve">The members expressed concerns </w:t>
      </w:r>
      <w:r w:rsidR="003C3DD3" w:rsidRPr="000625DC">
        <w:rPr>
          <w:rFonts w:cs="Times New Roman"/>
        </w:rPr>
        <w:t>regarding rationales</w:t>
      </w:r>
      <w:r w:rsidR="003C3DD3" w:rsidRPr="003C3DD3">
        <w:rPr>
          <w:rFonts w:cs="Times New Roman"/>
        </w:rPr>
        <w:t xml:space="preserve"> behind the action and </w:t>
      </w:r>
      <w:r w:rsidR="002E12C7" w:rsidRPr="003C3DD3">
        <w:rPr>
          <w:rFonts w:cs="Times New Roman"/>
        </w:rPr>
        <w:t xml:space="preserve">that the report seemed not valuing the importance of </w:t>
      </w:r>
      <w:r w:rsidR="003C3DD3" w:rsidRPr="003C3DD3">
        <w:rPr>
          <w:rFonts w:cs="Times New Roman"/>
        </w:rPr>
        <w:t xml:space="preserve">offering multiple courses (GI). Dr. Singh mentioned that the Council would need to see </w:t>
      </w:r>
      <w:r w:rsidR="003C3DD3" w:rsidRPr="003C3DD3">
        <w:t>what others say about the needs of having global issue programs</w:t>
      </w:r>
      <w:r w:rsidR="00923B72">
        <w:t xml:space="preserve"> (courses)</w:t>
      </w:r>
      <w:r w:rsidR="003C3DD3" w:rsidRPr="003C3DD3">
        <w:t>.</w:t>
      </w:r>
      <w:r w:rsidR="003C3DD3" w:rsidRPr="003C3DD3">
        <w:rPr>
          <w:rFonts w:cs="Times New Roman"/>
        </w:rPr>
        <w:t xml:space="preserve"> </w:t>
      </w:r>
      <w:r w:rsidR="003C3DD3" w:rsidRPr="003C3DD3">
        <w:t>Ch</w:t>
      </w:r>
      <w:r w:rsidR="00343FCD">
        <w:t xml:space="preserve">air </w:t>
      </w:r>
      <w:r w:rsidR="00B15B9E">
        <w:t>will</w:t>
      </w:r>
      <w:r w:rsidR="00343FCD">
        <w:t xml:space="preserve"> email people (</w:t>
      </w:r>
      <w:r w:rsidR="003C3DD3" w:rsidRPr="003C3DD3">
        <w:t>Deans’ office, provost, president and departments</w:t>
      </w:r>
      <w:r w:rsidR="00343FCD">
        <w:t>)</w:t>
      </w:r>
      <w:r w:rsidR="003C3DD3" w:rsidRPr="003C3DD3">
        <w:t xml:space="preserve"> to see if they are interested in attending our meeting. </w:t>
      </w:r>
    </w:p>
    <w:p w14:paraId="50EE2DF6" w14:textId="77777777" w:rsidR="00BD338F" w:rsidRPr="00680C13" w:rsidRDefault="00BD338F" w:rsidP="00680C13">
      <w:pPr>
        <w:pStyle w:val="ListParagraph"/>
        <w:spacing w:after="0" w:line="240" w:lineRule="auto"/>
        <w:ind w:left="0"/>
        <w:rPr>
          <w:rFonts w:cs="Times New Roman"/>
        </w:rPr>
      </w:pPr>
    </w:p>
    <w:p w14:paraId="0B70A1A6" w14:textId="77777777" w:rsidR="00F5531F" w:rsidRPr="00680C13" w:rsidRDefault="00F5531F" w:rsidP="00680C13">
      <w:pPr>
        <w:pStyle w:val="ListParagraph"/>
        <w:spacing w:line="240" w:lineRule="auto"/>
        <w:ind w:left="0" w:hanging="90"/>
        <w:rPr>
          <w:rFonts w:cs="Times New Roman"/>
          <w:b/>
        </w:rPr>
      </w:pPr>
      <w:r w:rsidRPr="00680C13">
        <w:rPr>
          <w:rFonts w:cs="Times New Roman"/>
          <w:b/>
        </w:rPr>
        <w:t>VI. Work Group Reports</w:t>
      </w:r>
    </w:p>
    <w:p w14:paraId="7947B93B" w14:textId="77777777" w:rsidR="00645860" w:rsidRDefault="00680C13" w:rsidP="00BA5158">
      <w:pPr>
        <w:pStyle w:val="ListParagraph"/>
        <w:spacing w:line="240" w:lineRule="auto"/>
        <w:ind w:left="0" w:hanging="90"/>
        <w:rPr>
          <w:rFonts w:cs="Times New Roman"/>
        </w:rPr>
      </w:pPr>
      <w:r>
        <w:rPr>
          <w:rFonts w:cs="Times New Roman"/>
        </w:rPr>
        <w:t xml:space="preserve">As </w:t>
      </w:r>
      <w:r w:rsidR="009016CB">
        <w:rPr>
          <w:rFonts w:cs="Times New Roman"/>
        </w:rPr>
        <w:t xml:space="preserve">Dr. </w:t>
      </w:r>
      <w:proofErr w:type="spellStart"/>
      <w:r w:rsidR="009016CB">
        <w:rPr>
          <w:rFonts w:cs="Times New Roman"/>
        </w:rPr>
        <w:t>Stierman</w:t>
      </w:r>
      <w:proofErr w:type="spellEnd"/>
      <w:r w:rsidR="005C7156" w:rsidRPr="00680C13">
        <w:rPr>
          <w:rFonts w:cs="Times New Roman"/>
        </w:rPr>
        <w:t xml:space="preserve"> </w:t>
      </w:r>
      <w:r>
        <w:rPr>
          <w:rFonts w:cs="Times New Roman"/>
        </w:rPr>
        <w:t>had suggested</w:t>
      </w:r>
      <w:r w:rsidR="00BD338F">
        <w:rPr>
          <w:rFonts w:cs="Times New Roman"/>
        </w:rPr>
        <w:t xml:space="preserve"> at the last meeting</w:t>
      </w:r>
      <w:r>
        <w:rPr>
          <w:rFonts w:cs="Times New Roman"/>
        </w:rPr>
        <w:t xml:space="preserve">, </w:t>
      </w:r>
      <w:r w:rsidR="009016CB">
        <w:rPr>
          <w:rFonts w:cs="Times New Roman"/>
        </w:rPr>
        <w:t>the members agreed to sign up to</w:t>
      </w:r>
      <w:r>
        <w:rPr>
          <w:rFonts w:cs="Times New Roman"/>
        </w:rPr>
        <w:t xml:space="preserve"> research </w:t>
      </w:r>
      <w:r w:rsidR="00BD338F">
        <w:rPr>
          <w:rFonts w:cs="Times New Roman"/>
        </w:rPr>
        <w:t>questions</w:t>
      </w:r>
      <w:r>
        <w:rPr>
          <w:rFonts w:cs="Times New Roman"/>
        </w:rPr>
        <w:t>. Chair announced that the members would need to focus on the first two questions</w:t>
      </w:r>
      <w:r w:rsidR="00BA5158">
        <w:rPr>
          <w:rFonts w:cs="Times New Roman"/>
        </w:rPr>
        <w:t xml:space="preserve"> until the next meeting in January</w:t>
      </w:r>
      <w:r>
        <w:rPr>
          <w:rFonts w:cs="Times New Roman"/>
        </w:rPr>
        <w:t xml:space="preserve">; 1) how to clarify the </w:t>
      </w:r>
      <w:r w:rsidRPr="00680C13">
        <w:rPr>
          <w:rFonts w:cs="Times New Roman"/>
        </w:rPr>
        <w:t>definitions of global issues, mult</w:t>
      </w:r>
      <w:r w:rsidR="00BA5158">
        <w:rPr>
          <w:rFonts w:cs="Times New Roman"/>
        </w:rPr>
        <w:t>iculturalism, cross-culturalism and inte</w:t>
      </w:r>
      <w:r w:rsidR="006C6F7E">
        <w:rPr>
          <w:rFonts w:cs="Times New Roman"/>
        </w:rPr>
        <w:t>rnational education and 2) the r</w:t>
      </w:r>
      <w:r w:rsidR="00BA5158">
        <w:rPr>
          <w:rFonts w:cs="Times New Roman"/>
        </w:rPr>
        <w:t>ationale</w:t>
      </w:r>
      <w:r w:rsidR="00157D92">
        <w:rPr>
          <w:rFonts w:cs="Times New Roman"/>
        </w:rPr>
        <w:t>s for some items (the rubric to evaluate courses)</w:t>
      </w:r>
      <w:r w:rsidR="00BA5158">
        <w:rPr>
          <w:rFonts w:cs="Times New Roman"/>
        </w:rPr>
        <w:t xml:space="preserve">. </w:t>
      </w:r>
      <w:r w:rsidR="00923B72">
        <w:rPr>
          <w:rFonts w:cs="Times New Roman"/>
        </w:rPr>
        <w:t xml:space="preserve">Dr. </w:t>
      </w:r>
      <w:r w:rsidR="00923B72" w:rsidRPr="00680C13">
        <w:rPr>
          <w:rFonts w:cs="Times New Roman"/>
        </w:rPr>
        <w:lastRenderedPageBreak/>
        <w:t>Singh</w:t>
      </w:r>
      <w:r w:rsidR="00923B72">
        <w:rPr>
          <w:rFonts w:cs="Times New Roman"/>
        </w:rPr>
        <w:t>, Dr. Webb</w:t>
      </w:r>
      <w:r w:rsidR="00681DCB">
        <w:rPr>
          <w:rFonts w:cs="Times New Roman"/>
        </w:rPr>
        <w:t xml:space="preserve">, Dr. </w:t>
      </w:r>
      <w:proofErr w:type="spellStart"/>
      <w:r w:rsidR="00681DCB" w:rsidRPr="00680C13">
        <w:rPr>
          <w:rFonts w:cs="Times New Roman"/>
        </w:rPr>
        <w:t>Stierman</w:t>
      </w:r>
      <w:proofErr w:type="spellEnd"/>
      <w:r w:rsidR="00923B72">
        <w:rPr>
          <w:rFonts w:cs="Times New Roman"/>
        </w:rPr>
        <w:t xml:space="preserve"> </w:t>
      </w:r>
      <w:r w:rsidR="00BA5158">
        <w:rPr>
          <w:rFonts w:cs="Times New Roman"/>
        </w:rPr>
        <w:t xml:space="preserve">and </w:t>
      </w:r>
      <w:r w:rsidR="00923B72">
        <w:rPr>
          <w:rFonts w:cs="Times New Roman"/>
        </w:rPr>
        <w:t xml:space="preserve">Dr. </w:t>
      </w:r>
      <w:proofErr w:type="spellStart"/>
      <w:r w:rsidR="00923B72" w:rsidRPr="00680C13">
        <w:rPr>
          <w:rFonts w:cs="Times New Roman"/>
        </w:rPr>
        <w:t>Bidegaray</w:t>
      </w:r>
      <w:proofErr w:type="spellEnd"/>
      <w:r w:rsidR="00BA5158">
        <w:rPr>
          <w:rFonts w:cs="Times New Roman"/>
        </w:rPr>
        <w:t xml:space="preserve"> volunteered to work on the first item. </w:t>
      </w:r>
      <w:r w:rsidR="00BD338F">
        <w:rPr>
          <w:rFonts w:cs="Times New Roman"/>
        </w:rPr>
        <w:t xml:space="preserve">Chair, </w:t>
      </w:r>
      <w:r w:rsidR="00681DCB">
        <w:rPr>
          <w:rFonts w:cs="Times New Roman"/>
        </w:rPr>
        <w:t xml:space="preserve">Dr. </w:t>
      </w:r>
      <w:r w:rsidR="00681DCB" w:rsidRPr="00680C13">
        <w:rPr>
          <w:rFonts w:cs="Times New Roman"/>
        </w:rPr>
        <w:t>Obregon</w:t>
      </w:r>
      <w:r w:rsidR="00923B72">
        <w:rPr>
          <w:rFonts w:cs="Times New Roman"/>
        </w:rPr>
        <w:t xml:space="preserve">, and </w:t>
      </w:r>
      <w:r w:rsidR="00681DCB">
        <w:rPr>
          <w:rFonts w:cs="Times New Roman"/>
        </w:rPr>
        <w:t>Dr. Lee</w:t>
      </w:r>
      <w:r w:rsidR="00BD338F">
        <w:rPr>
          <w:rFonts w:cs="Times New Roman"/>
        </w:rPr>
        <w:t xml:space="preserve"> volunteered to work on the second item. The members will work through emails, google doc, or </w:t>
      </w:r>
      <w:proofErr w:type="spellStart"/>
      <w:r w:rsidR="00BD338F">
        <w:rPr>
          <w:rFonts w:cs="Times New Roman"/>
        </w:rPr>
        <w:t>dropbox</w:t>
      </w:r>
      <w:proofErr w:type="spellEnd"/>
      <w:r w:rsidR="00BD338F">
        <w:rPr>
          <w:rFonts w:cs="Times New Roman"/>
        </w:rPr>
        <w:t xml:space="preserve">. Chair announced that he would centralize all for each item and send it out to the entire group of the Council so the Council could discuss and get feedback at the next meeting. </w:t>
      </w:r>
    </w:p>
    <w:p w14:paraId="62C14819" w14:textId="77777777" w:rsidR="00645860" w:rsidRDefault="00645860" w:rsidP="00BA5158">
      <w:pPr>
        <w:pStyle w:val="ListParagraph"/>
        <w:spacing w:line="240" w:lineRule="auto"/>
        <w:ind w:left="0" w:hanging="90"/>
        <w:rPr>
          <w:rFonts w:cs="Times New Roman"/>
        </w:rPr>
      </w:pPr>
    </w:p>
    <w:p w14:paraId="52BF59E5" w14:textId="4E1CECA4" w:rsidR="00343FCD" w:rsidRDefault="00157D92" w:rsidP="00D83CC4">
      <w:pPr>
        <w:pStyle w:val="ListParagraph"/>
        <w:ind w:left="0" w:hanging="90"/>
        <w:rPr>
          <w:rFonts w:cs="Times New Roman"/>
        </w:rPr>
      </w:pPr>
      <w:r>
        <w:rPr>
          <w:rFonts w:cs="Times New Roman"/>
        </w:rPr>
        <w:t xml:space="preserve">Dr. Singh raised some </w:t>
      </w:r>
      <w:r w:rsidR="00645860">
        <w:rPr>
          <w:rFonts w:cs="Times New Roman"/>
        </w:rPr>
        <w:t xml:space="preserve">additional </w:t>
      </w:r>
      <w:r>
        <w:rPr>
          <w:rFonts w:cs="Times New Roman"/>
        </w:rPr>
        <w:t>questions</w:t>
      </w:r>
      <w:r w:rsidR="003737FF">
        <w:rPr>
          <w:rFonts w:cs="Times New Roman"/>
        </w:rPr>
        <w:t xml:space="preserve"> concerning the GERC’s preliminary report</w:t>
      </w:r>
      <w:r>
        <w:rPr>
          <w:rFonts w:cs="Times New Roman"/>
        </w:rPr>
        <w:t xml:space="preserve">; what are the visions of the </w:t>
      </w:r>
      <w:r w:rsidR="00645860">
        <w:rPr>
          <w:rFonts w:cs="Times New Roman"/>
        </w:rPr>
        <w:t>college</w:t>
      </w:r>
      <w:r>
        <w:rPr>
          <w:rFonts w:cs="Times New Roman"/>
        </w:rPr>
        <w:t xml:space="preserve"> (and each program) </w:t>
      </w:r>
      <w:r w:rsidR="0051434E">
        <w:rPr>
          <w:rFonts w:cs="Times New Roman"/>
        </w:rPr>
        <w:t>in terms of</w:t>
      </w:r>
      <w:r>
        <w:rPr>
          <w:rFonts w:cs="Times New Roman"/>
        </w:rPr>
        <w:t xml:space="preserve"> competencies and skills that </w:t>
      </w:r>
      <w:r w:rsidR="00645860">
        <w:rPr>
          <w:rFonts w:cs="Times New Roman"/>
        </w:rPr>
        <w:t>they expect their students to have when the students</w:t>
      </w:r>
      <w:r>
        <w:rPr>
          <w:rFonts w:cs="Times New Roman"/>
        </w:rPr>
        <w:t xml:space="preserve"> graduate from WIU? Do we have the visions of the university level? How are </w:t>
      </w:r>
      <w:r w:rsidR="00645860">
        <w:rPr>
          <w:rFonts w:cs="Times New Roman"/>
        </w:rPr>
        <w:t>they delivering the visions and how are they evaluating them? Chair said tha</w:t>
      </w:r>
      <w:r w:rsidR="00343FCD">
        <w:rPr>
          <w:rFonts w:cs="Times New Roman"/>
        </w:rPr>
        <w:t>t he</w:t>
      </w:r>
      <w:r w:rsidR="00D01095">
        <w:rPr>
          <w:rFonts w:cs="Times New Roman"/>
        </w:rPr>
        <w:t xml:space="preserve"> would </w:t>
      </w:r>
      <w:r w:rsidR="003737FF">
        <w:rPr>
          <w:rFonts w:cs="Times New Roman"/>
        </w:rPr>
        <w:t xml:space="preserve">put the questions in the </w:t>
      </w:r>
      <w:r w:rsidR="00A54D45">
        <w:rPr>
          <w:rFonts w:cs="Times New Roman"/>
        </w:rPr>
        <w:t xml:space="preserve">email </w:t>
      </w:r>
      <w:r w:rsidR="003737FF">
        <w:rPr>
          <w:rFonts w:cs="Times New Roman"/>
        </w:rPr>
        <w:t xml:space="preserve">as well. </w:t>
      </w:r>
    </w:p>
    <w:p w14:paraId="2FF5D0E8" w14:textId="77777777" w:rsidR="003737FF" w:rsidRPr="00D83CC4" w:rsidRDefault="003737FF" w:rsidP="00D83CC4">
      <w:pPr>
        <w:pStyle w:val="ListParagraph"/>
        <w:ind w:left="0" w:hanging="90"/>
        <w:rPr>
          <w:rFonts w:cs="Times New Roman"/>
          <w:b/>
        </w:rPr>
      </w:pPr>
    </w:p>
    <w:p w14:paraId="6C049214" w14:textId="6EE65AEE" w:rsidR="00721113" w:rsidRPr="00680C13" w:rsidRDefault="00681DCB" w:rsidP="00680C13">
      <w:pPr>
        <w:spacing w:line="240" w:lineRule="auto"/>
        <w:rPr>
          <w:rFonts w:cs="Times New Roman"/>
        </w:rPr>
      </w:pPr>
      <w:r>
        <w:rPr>
          <w:rFonts w:cs="Times New Roman"/>
        </w:rPr>
        <w:t xml:space="preserve">Dr. </w:t>
      </w:r>
      <w:proofErr w:type="spellStart"/>
      <w:r>
        <w:rPr>
          <w:rFonts w:cs="Times New Roman"/>
        </w:rPr>
        <w:t>Stierman</w:t>
      </w:r>
      <w:proofErr w:type="spellEnd"/>
      <w:r w:rsidR="0005541A" w:rsidRPr="00680C13">
        <w:rPr>
          <w:rFonts w:cs="Times New Roman"/>
        </w:rPr>
        <w:t xml:space="preserve"> made the motion to adjourn, with </w:t>
      </w:r>
      <w:r>
        <w:rPr>
          <w:rFonts w:cs="Times New Roman"/>
        </w:rPr>
        <w:t xml:space="preserve">Dr. </w:t>
      </w:r>
      <w:r w:rsidRPr="00680C13">
        <w:rPr>
          <w:rFonts w:cs="Times New Roman"/>
        </w:rPr>
        <w:t>Obregon</w:t>
      </w:r>
      <w:r w:rsidR="0005541A" w:rsidRPr="00680C13">
        <w:rPr>
          <w:rFonts w:cs="Times New Roman"/>
        </w:rPr>
        <w:t xml:space="preserve"> seconding. </w:t>
      </w:r>
    </w:p>
    <w:p w14:paraId="0664FC5C" w14:textId="7298157A" w:rsidR="00F978B9" w:rsidRPr="00680C13" w:rsidRDefault="005859FE" w:rsidP="00680C13">
      <w:pPr>
        <w:spacing w:after="0" w:line="240" w:lineRule="auto"/>
        <w:rPr>
          <w:rFonts w:cs="Times New Roman"/>
          <w:color w:val="000000"/>
          <w:shd w:val="clear" w:color="auto" w:fill="FFFFFF"/>
        </w:rPr>
      </w:pPr>
      <w:r w:rsidRPr="00680C13">
        <w:rPr>
          <w:rFonts w:cs="Times New Roman"/>
          <w:color w:val="000000"/>
          <w:shd w:val="clear" w:color="auto" w:fill="FFFFFF"/>
        </w:rPr>
        <w:t>Meeting Ad</w:t>
      </w:r>
      <w:r w:rsidR="00A413B3" w:rsidRPr="00680C13">
        <w:rPr>
          <w:rFonts w:cs="Times New Roman"/>
          <w:color w:val="000000"/>
          <w:shd w:val="clear" w:color="auto" w:fill="FFFFFF"/>
        </w:rPr>
        <w:t>journed at 11:46 a</w:t>
      </w:r>
      <w:r w:rsidRPr="00680C13">
        <w:rPr>
          <w:rFonts w:cs="Times New Roman"/>
          <w:color w:val="000000"/>
          <w:shd w:val="clear" w:color="auto" w:fill="FFFFFF"/>
        </w:rPr>
        <w:t xml:space="preserve">m. Minutes taken by </w:t>
      </w:r>
      <w:r w:rsidR="00F5531F" w:rsidRPr="00680C13">
        <w:rPr>
          <w:rFonts w:cs="Times New Roman"/>
          <w:color w:val="000000"/>
          <w:shd w:val="clear" w:color="auto" w:fill="FFFFFF"/>
        </w:rPr>
        <w:t>Boh Young Lee</w:t>
      </w:r>
      <w:r w:rsidRPr="00680C13">
        <w:rPr>
          <w:rFonts w:cs="Times New Roman"/>
          <w:color w:val="000000"/>
          <w:shd w:val="clear" w:color="auto" w:fill="FFFFFF"/>
        </w:rPr>
        <w:t xml:space="preserve"> </w:t>
      </w:r>
    </w:p>
    <w:sectPr w:rsidR="00F978B9" w:rsidRPr="00680C13" w:rsidSect="00F978B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24FA" w14:textId="77777777" w:rsidR="00DD170F" w:rsidRDefault="00DD170F" w:rsidP="00F978B9">
      <w:pPr>
        <w:spacing w:after="0" w:line="240" w:lineRule="auto"/>
      </w:pPr>
      <w:r>
        <w:separator/>
      </w:r>
    </w:p>
  </w:endnote>
  <w:endnote w:type="continuationSeparator" w:id="0">
    <w:p w14:paraId="1AC176F1" w14:textId="77777777" w:rsidR="00DD170F" w:rsidRDefault="00DD170F"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2E4B" w14:textId="77777777" w:rsidR="00DD170F" w:rsidRDefault="00DD170F" w:rsidP="00F978B9">
      <w:pPr>
        <w:spacing w:after="0" w:line="240" w:lineRule="auto"/>
      </w:pPr>
      <w:r>
        <w:separator/>
      </w:r>
    </w:p>
  </w:footnote>
  <w:footnote w:type="continuationSeparator" w:id="0">
    <w:p w14:paraId="4984DD30" w14:textId="77777777" w:rsidR="00DD170F" w:rsidRDefault="00DD170F"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304A" w14:textId="0E08871C" w:rsidR="00B8423B" w:rsidRPr="00F978B9" w:rsidRDefault="00B8423B">
    <w:pPr>
      <w:pStyle w:val="Header"/>
      <w:rPr>
        <w:u w:val="single"/>
      </w:rPr>
    </w:pPr>
    <w:r w:rsidRPr="00F978B9">
      <w:rPr>
        <w:u w:val="single"/>
      </w:rPr>
      <w:t xml:space="preserve">CIE Minutes, </w:t>
    </w:r>
    <w:r>
      <w:rPr>
        <w:u w:val="single"/>
      </w:rPr>
      <w:t>December 6, 2017</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2741C2">
          <w:rPr>
            <w:noProof/>
            <w:u w:val="single"/>
          </w:rPr>
          <w:t>2</w:t>
        </w:r>
        <w:r w:rsidRPr="00F978B9">
          <w:rPr>
            <w:noProof/>
            <w:u w:val="single"/>
          </w:rPr>
          <w:fldChar w:fldCharType="end"/>
        </w:r>
      </w:sdtContent>
    </w:sdt>
  </w:p>
  <w:p w14:paraId="106B5722" w14:textId="77777777" w:rsidR="00B8423B" w:rsidRDefault="00B84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9A6D" w14:textId="2CEA95DA" w:rsidR="00B8423B" w:rsidRDefault="00B8423B">
    <w:pPr>
      <w:pStyle w:val="Header"/>
    </w:pPr>
    <w:r w:rsidRPr="00F978B9">
      <w:rPr>
        <w:u w:val="single"/>
      </w:rPr>
      <w:t xml:space="preserve">CIE Minutes, </w:t>
    </w:r>
    <w:r>
      <w:rPr>
        <w:u w:val="single"/>
      </w:rPr>
      <w:t>December 6, 2017                                                                                                                      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33C040E"/>
    <w:multiLevelType w:val="hybridMultilevel"/>
    <w:tmpl w:val="85A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5269D"/>
    <w:multiLevelType w:val="hybridMultilevel"/>
    <w:tmpl w:val="3F10993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200C6"/>
    <w:rsid w:val="00026C46"/>
    <w:rsid w:val="0004084D"/>
    <w:rsid w:val="00045E7F"/>
    <w:rsid w:val="0005541A"/>
    <w:rsid w:val="000625DC"/>
    <w:rsid w:val="00066D93"/>
    <w:rsid w:val="00071C03"/>
    <w:rsid w:val="000900ED"/>
    <w:rsid w:val="000928AA"/>
    <w:rsid w:val="00094BCC"/>
    <w:rsid w:val="0009615C"/>
    <w:rsid w:val="000A02DA"/>
    <w:rsid w:val="000D2D37"/>
    <w:rsid w:val="000E625B"/>
    <w:rsid w:val="000E6F9E"/>
    <w:rsid w:val="000E7945"/>
    <w:rsid w:val="000F07FA"/>
    <w:rsid w:val="000F18BB"/>
    <w:rsid w:val="00103899"/>
    <w:rsid w:val="0011020A"/>
    <w:rsid w:val="0011451C"/>
    <w:rsid w:val="00116E96"/>
    <w:rsid w:val="001309BA"/>
    <w:rsid w:val="00140B40"/>
    <w:rsid w:val="00155F06"/>
    <w:rsid w:val="001573DD"/>
    <w:rsid w:val="00157D92"/>
    <w:rsid w:val="0016141B"/>
    <w:rsid w:val="00166D23"/>
    <w:rsid w:val="00172775"/>
    <w:rsid w:val="001E5B3A"/>
    <w:rsid w:val="00203D22"/>
    <w:rsid w:val="002318B5"/>
    <w:rsid w:val="00245113"/>
    <w:rsid w:val="00274160"/>
    <w:rsid w:val="002741C2"/>
    <w:rsid w:val="00277BC5"/>
    <w:rsid w:val="00286F80"/>
    <w:rsid w:val="002B4CA4"/>
    <w:rsid w:val="002C6172"/>
    <w:rsid w:val="002D6C14"/>
    <w:rsid w:val="002E12C7"/>
    <w:rsid w:val="002F3C59"/>
    <w:rsid w:val="002F6C63"/>
    <w:rsid w:val="002F7A55"/>
    <w:rsid w:val="00331C55"/>
    <w:rsid w:val="0033226B"/>
    <w:rsid w:val="0033738F"/>
    <w:rsid w:val="0034297E"/>
    <w:rsid w:val="00343FCD"/>
    <w:rsid w:val="00366FCA"/>
    <w:rsid w:val="003737FF"/>
    <w:rsid w:val="00392340"/>
    <w:rsid w:val="00395FB3"/>
    <w:rsid w:val="003B26E5"/>
    <w:rsid w:val="003C28BE"/>
    <w:rsid w:val="003C3DD3"/>
    <w:rsid w:val="003D483B"/>
    <w:rsid w:val="003D5D96"/>
    <w:rsid w:val="003E5D5B"/>
    <w:rsid w:val="0042526D"/>
    <w:rsid w:val="004327C2"/>
    <w:rsid w:val="00442A4F"/>
    <w:rsid w:val="00454791"/>
    <w:rsid w:val="00462FA2"/>
    <w:rsid w:val="00466F31"/>
    <w:rsid w:val="004672B9"/>
    <w:rsid w:val="00473929"/>
    <w:rsid w:val="00474B50"/>
    <w:rsid w:val="00497D52"/>
    <w:rsid w:val="004C17FF"/>
    <w:rsid w:val="004C5794"/>
    <w:rsid w:val="004D4C2D"/>
    <w:rsid w:val="004D72D2"/>
    <w:rsid w:val="004F3F6A"/>
    <w:rsid w:val="004F60B8"/>
    <w:rsid w:val="0051434E"/>
    <w:rsid w:val="00516DFD"/>
    <w:rsid w:val="0052128C"/>
    <w:rsid w:val="0052588F"/>
    <w:rsid w:val="00541CC3"/>
    <w:rsid w:val="00566A96"/>
    <w:rsid w:val="0057291E"/>
    <w:rsid w:val="005859FE"/>
    <w:rsid w:val="005921C8"/>
    <w:rsid w:val="005A0E61"/>
    <w:rsid w:val="005C32F1"/>
    <w:rsid w:val="005C352B"/>
    <w:rsid w:val="005C7156"/>
    <w:rsid w:val="005E71FA"/>
    <w:rsid w:val="005F2EFD"/>
    <w:rsid w:val="006142D1"/>
    <w:rsid w:val="00616844"/>
    <w:rsid w:val="0063139D"/>
    <w:rsid w:val="00645860"/>
    <w:rsid w:val="00657767"/>
    <w:rsid w:val="00663663"/>
    <w:rsid w:val="0066394B"/>
    <w:rsid w:val="00665239"/>
    <w:rsid w:val="00680C13"/>
    <w:rsid w:val="00681DCB"/>
    <w:rsid w:val="00683C93"/>
    <w:rsid w:val="00686DF4"/>
    <w:rsid w:val="006A0B47"/>
    <w:rsid w:val="006A5A5C"/>
    <w:rsid w:val="006B24F3"/>
    <w:rsid w:val="006C6F7E"/>
    <w:rsid w:val="006D0EDB"/>
    <w:rsid w:val="006D20A4"/>
    <w:rsid w:val="006D36D8"/>
    <w:rsid w:val="006D4B24"/>
    <w:rsid w:val="006E6F95"/>
    <w:rsid w:val="00701296"/>
    <w:rsid w:val="007049F7"/>
    <w:rsid w:val="00716756"/>
    <w:rsid w:val="00721113"/>
    <w:rsid w:val="007508A6"/>
    <w:rsid w:val="0075245A"/>
    <w:rsid w:val="00753163"/>
    <w:rsid w:val="0075488C"/>
    <w:rsid w:val="0075715C"/>
    <w:rsid w:val="00761696"/>
    <w:rsid w:val="00763FBC"/>
    <w:rsid w:val="00766DA7"/>
    <w:rsid w:val="00774895"/>
    <w:rsid w:val="00782227"/>
    <w:rsid w:val="007842FD"/>
    <w:rsid w:val="0079313A"/>
    <w:rsid w:val="007B2C9D"/>
    <w:rsid w:val="007B56BD"/>
    <w:rsid w:val="007C6BD7"/>
    <w:rsid w:val="007C7C87"/>
    <w:rsid w:val="007D5475"/>
    <w:rsid w:val="007E7695"/>
    <w:rsid w:val="007F4815"/>
    <w:rsid w:val="00801BAE"/>
    <w:rsid w:val="00811EF8"/>
    <w:rsid w:val="0081552A"/>
    <w:rsid w:val="00834CC6"/>
    <w:rsid w:val="008373B6"/>
    <w:rsid w:val="008438C7"/>
    <w:rsid w:val="00863FB2"/>
    <w:rsid w:val="008706EE"/>
    <w:rsid w:val="00871640"/>
    <w:rsid w:val="00873262"/>
    <w:rsid w:val="008838C5"/>
    <w:rsid w:val="008A07F7"/>
    <w:rsid w:val="008A5B5E"/>
    <w:rsid w:val="008B06EF"/>
    <w:rsid w:val="008B66A2"/>
    <w:rsid w:val="008D54F1"/>
    <w:rsid w:val="008E76EF"/>
    <w:rsid w:val="008F04B5"/>
    <w:rsid w:val="009016CB"/>
    <w:rsid w:val="00923B72"/>
    <w:rsid w:val="00966E38"/>
    <w:rsid w:val="009844C0"/>
    <w:rsid w:val="00985C52"/>
    <w:rsid w:val="00990322"/>
    <w:rsid w:val="00997ABF"/>
    <w:rsid w:val="009A1A8A"/>
    <w:rsid w:val="009A69A7"/>
    <w:rsid w:val="009B13B7"/>
    <w:rsid w:val="009B7717"/>
    <w:rsid w:val="009C0F12"/>
    <w:rsid w:val="009C258D"/>
    <w:rsid w:val="009D3852"/>
    <w:rsid w:val="009D4CF6"/>
    <w:rsid w:val="00A01755"/>
    <w:rsid w:val="00A04DB8"/>
    <w:rsid w:val="00A3295F"/>
    <w:rsid w:val="00A32E29"/>
    <w:rsid w:val="00A413B3"/>
    <w:rsid w:val="00A41909"/>
    <w:rsid w:val="00A424A3"/>
    <w:rsid w:val="00A54D45"/>
    <w:rsid w:val="00A75FB4"/>
    <w:rsid w:val="00AA4ED2"/>
    <w:rsid w:val="00AB1432"/>
    <w:rsid w:val="00AB7533"/>
    <w:rsid w:val="00AD5898"/>
    <w:rsid w:val="00AD6203"/>
    <w:rsid w:val="00AE4802"/>
    <w:rsid w:val="00AE60DA"/>
    <w:rsid w:val="00AF2421"/>
    <w:rsid w:val="00AF5F25"/>
    <w:rsid w:val="00B035F4"/>
    <w:rsid w:val="00B05E89"/>
    <w:rsid w:val="00B15B9E"/>
    <w:rsid w:val="00B30C6E"/>
    <w:rsid w:val="00B30FCC"/>
    <w:rsid w:val="00B40305"/>
    <w:rsid w:val="00B63797"/>
    <w:rsid w:val="00B64578"/>
    <w:rsid w:val="00B71FC8"/>
    <w:rsid w:val="00B82F13"/>
    <w:rsid w:val="00B8423B"/>
    <w:rsid w:val="00B856A0"/>
    <w:rsid w:val="00B87DE6"/>
    <w:rsid w:val="00B97303"/>
    <w:rsid w:val="00BA5158"/>
    <w:rsid w:val="00BB7805"/>
    <w:rsid w:val="00BC47C3"/>
    <w:rsid w:val="00BD2BEE"/>
    <w:rsid w:val="00BD338F"/>
    <w:rsid w:val="00BD6D76"/>
    <w:rsid w:val="00BE2030"/>
    <w:rsid w:val="00BE743C"/>
    <w:rsid w:val="00C002B3"/>
    <w:rsid w:val="00C00337"/>
    <w:rsid w:val="00C01F9A"/>
    <w:rsid w:val="00C05040"/>
    <w:rsid w:val="00C14B79"/>
    <w:rsid w:val="00C17D11"/>
    <w:rsid w:val="00C20B5A"/>
    <w:rsid w:val="00C4721E"/>
    <w:rsid w:val="00C60AE7"/>
    <w:rsid w:val="00C6639B"/>
    <w:rsid w:val="00C66985"/>
    <w:rsid w:val="00C951B6"/>
    <w:rsid w:val="00CA3C41"/>
    <w:rsid w:val="00CC2645"/>
    <w:rsid w:val="00CC4336"/>
    <w:rsid w:val="00CC66DA"/>
    <w:rsid w:val="00CC77DC"/>
    <w:rsid w:val="00CD6011"/>
    <w:rsid w:val="00CF502F"/>
    <w:rsid w:val="00D0096F"/>
    <w:rsid w:val="00D01095"/>
    <w:rsid w:val="00D16C61"/>
    <w:rsid w:val="00D4422B"/>
    <w:rsid w:val="00D45359"/>
    <w:rsid w:val="00D45A85"/>
    <w:rsid w:val="00D47882"/>
    <w:rsid w:val="00D53DD0"/>
    <w:rsid w:val="00D54485"/>
    <w:rsid w:val="00D83CC4"/>
    <w:rsid w:val="00D86CBC"/>
    <w:rsid w:val="00DA2EC2"/>
    <w:rsid w:val="00DA55E0"/>
    <w:rsid w:val="00DA6F3E"/>
    <w:rsid w:val="00DA7A86"/>
    <w:rsid w:val="00DB0E43"/>
    <w:rsid w:val="00DC1B06"/>
    <w:rsid w:val="00DC2088"/>
    <w:rsid w:val="00DC7A02"/>
    <w:rsid w:val="00DC7C5B"/>
    <w:rsid w:val="00DD170F"/>
    <w:rsid w:val="00DD1919"/>
    <w:rsid w:val="00DF33A7"/>
    <w:rsid w:val="00E25F35"/>
    <w:rsid w:val="00E377DA"/>
    <w:rsid w:val="00E40227"/>
    <w:rsid w:val="00E4672E"/>
    <w:rsid w:val="00E52770"/>
    <w:rsid w:val="00E677D4"/>
    <w:rsid w:val="00E677F6"/>
    <w:rsid w:val="00E726AB"/>
    <w:rsid w:val="00E730FE"/>
    <w:rsid w:val="00E91139"/>
    <w:rsid w:val="00E961B8"/>
    <w:rsid w:val="00EA2F8D"/>
    <w:rsid w:val="00EB1AE2"/>
    <w:rsid w:val="00EC2592"/>
    <w:rsid w:val="00EC5302"/>
    <w:rsid w:val="00EF0DB5"/>
    <w:rsid w:val="00EF5298"/>
    <w:rsid w:val="00EF7A91"/>
    <w:rsid w:val="00F02AB3"/>
    <w:rsid w:val="00F03958"/>
    <w:rsid w:val="00F158A2"/>
    <w:rsid w:val="00F374C2"/>
    <w:rsid w:val="00F3754A"/>
    <w:rsid w:val="00F5531F"/>
    <w:rsid w:val="00F57CDE"/>
    <w:rsid w:val="00F63D16"/>
    <w:rsid w:val="00F73916"/>
    <w:rsid w:val="00F77132"/>
    <w:rsid w:val="00F912CC"/>
    <w:rsid w:val="00F978B9"/>
    <w:rsid w:val="00FA0A30"/>
    <w:rsid w:val="00FB75FD"/>
    <w:rsid w:val="00FC33B3"/>
    <w:rsid w:val="00FC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D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8309-777B-4F10-BF67-CB27F601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cp:lastPrinted>2018-02-09T14:42:00Z</cp:lastPrinted>
  <dcterms:created xsi:type="dcterms:W3CDTF">2018-02-09T14:45:00Z</dcterms:created>
  <dcterms:modified xsi:type="dcterms:W3CDTF">2018-02-09T14:45:00Z</dcterms:modified>
</cp:coreProperties>
</file>