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A70" w:rsidRPr="00A52A70" w:rsidRDefault="00A52A70" w:rsidP="00A52A70">
      <w:pPr>
        <w:spacing w:after="0" w:line="240" w:lineRule="auto"/>
        <w:jc w:val="center"/>
        <w:rPr>
          <w:b/>
        </w:rPr>
      </w:pPr>
      <w:bookmarkStart w:id="0" w:name="_GoBack"/>
      <w:bookmarkEnd w:id="0"/>
      <w:r w:rsidRPr="00A52A70">
        <w:rPr>
          <w:b/>
        </w:rPr>
        <w:t>WIU Council on General Education</w:t>
      </w:r>
    </w:p>
    <w:p w:rsidR="00A52A70" w:rsidRPr="00A52A70" w:rsidRDefault="00A52A70" w:rsidP="00A52A70">
      <w:pPr>
        <w:spacing w:after="0" w:line="240" w:lineRule="auto"/>
        <w:jc w:val="center"/>
        <w:rPr>
          <w:b/>
        </w:rPr>
      </w:pPr>
      <w:r w:rsidRPr="00A52A70">
        <w:rPr>
          <w:b/>
        </w:rPr>
        <w:t>Meeting Minutes</w:t>
      </w:r>
    </w:p>
    <w:p w:rsidR="00A52A70" w:rsidRPr="00A52A70" w:rsidRDefault="00A52A70" w:rsidP="00A52A70">
      <w:pPr>
        <w:spacing w:after="0" w:line="240" w:lineRule="auto"/>
        <w:jc w:val="center"/>
        <w:rPr>
          <w:b/>
        </w:rPr>
      </w:pPr>
      <w:r w:rsidRPr="00A52A70">
        <w:rPr>
          <w:b/>
        </w:rPr>
        <w:t>February 27</w:t>
      </w:r>
      <w:r w:rsidRPr="00A52A70">
        <w:rPr>
          <w:b/>
          <w:vertAlign w:val="superscript"/>
        </w:rPr>
        <w:t>th</w:t>
      </w:r>
      <w:proofErr w:type="gramStart"/>
      <w:r w:rsidRPr="00A52A70">
        <w:rPr>
          <w:b/>
        </w:rPr>
        <w:t xml:space="preserve">, </w:t>
      </w:r>
      <w:r>
        <w:rPr>
          <w:b/>
        </w:rPr>
        <w:t xml:space="preserve"> </w:t>
      </w:r>
      <w:r w:rsidRPr="00A52A70">
        <w:rPr>
          <w:b/>
        </w:rPr>
        <w:t>2014</w:t>
      </w:r>
      <w:proofErr w:type="gramEnd"/>
    </w:p>
    <w:p w:rsidR="00A52A70" w:rsidRDefault="00A52A70" w:rsidP="00A52A70">
      <w:r>
        <w:t xml:space="preserve">Spring </w:t>
      </w:r>
      <w:proofErr w:type="gramStart"/>
      <w:r>
        <w:t>2014  CGE</w:t>
      </w:r>
      <w:proofErr w:type="gramEnd"/>
      <w:r>
        <w:t xml:space="preserve"> Members</w:t>
      </w:r>
    </w:p>
    <w:p w:rsidR="00A52A70" w:rsidRDefault="00A52A70" w:rsidP="00A52A70">
      <w:pPr>
        <w:pStyle w:val="ListParagraph"/>
        <w:tabs>
          <w:tab w:val="left" w:pos="1620"/>
          <w:tab w:val="left" w:pos="2160"/>
          <w:tab w:val="left" w:pos="5040"/>
        </w:tabs>
        <w:ind w:left="0"/>
      </w:pPr>
      <w:r>
        <w:t>Marjorie Allison</w:t>
      </w:r>
      <w:r>
        <w:tab/>
      </w:r>
      <w:r>
        <w:tab/>
        <w:t>Dept. of English and Journalism</w:t>
      </w:r>
      <w:r>
        <w:tab/>
      </w:r>
      <w:r>
        <w:tab/>
      </w:r>
      <w:r>
        <w:tab/>
        <w:t>(Humanities/Fine Arts)</w:t>
      </w:r>
    </w:p>
    <w:p w:rsidR="00A52A70" w:rsidRPr="002E4CA5" w:rsidRDefault="00A52A70" w:rsidP="00A52A70">
      <w:pPr>
        <w:pStyle w:val="ListParagraph"/>
        <w:tabs>
          <w:tab w:val="left" w:pos="1620"/>
          <w:tab w:val="left" w:pos="2160"/>
          <w:tab w:val="left" w:pos="5040"/>
        </w:tabs>
        <w:ind w:left="0"/>
      </w:pPr>
      <w:r w:rsidRPr="001E31AE">
        <w:t xml:space="preserve">Irina </w:t>
      </w:r>
      <w:proofErr w:type="spellStart"/>
      <w:r w:rsidRPr="001E31AE">
        <w:t>Andreeva</w:t>
      </w:r>
      <w:proofErr w:type="spellEnd"/>
      <w:r w:rsidRPr="001E31AE">
        <w:tab/>
      </w:r>
      <w:r>
        <w:tab/>
      </w:r>
      <w:r w:rsidRPr="001E31AE">
        <w:t>Dept. of Mathematics</w:t>
      </w:r>
      <w:r w:rsidRPr="001E31AE">
        <w:tab/>
      </w:r>
      <w:r>
        <w:tab/>
      </w:r>
      <w:r>
        <w:tab/>
        <w:t>(Math/Natural Science)</w:t>
      </w:r>
    </w:p>
    <w:p w:rsidR="00A52A70" w:rsidRPr="002E4CA5" w:rsidRDefault="00A52A70" w:rsidP="00A52A70">
      <w:pPr>
        <w:pStyle w:val="ListParagraph"/>
        <w:tabs>
          <w:tab w:val="left" w:pos="2160"/>
          <w:tab w:val="left" w:pos="5040"/>
        </w:tabs>
        <w:ind w:left="0"/>
      </w:pPr>
      <w:r w:rsidRPr="002E4CA5">
        <w:t>Cheryl Bailey</w:t>
      </w:r>
      <w:r w:rsidRPr="002E4CA5">
        <w:tab/>
        <w:t>Dept. of Communication</w:t>
      </w:r>
      <w:r w:rsidRPr="002E4CA5">
        <w:tab/>
      </w:r>
      <w:r>
        <w:tab/>
      </w:r>
      <w:r>
        <w:tab/>
        <w:t>(Communication Skills)</w:t>
      </w:r>
    </w:p>
    <w:p w:rsidR="00A52A70" w:rsidRDefault="00A52A70" w:rsidP="00A52A70">
      <w:pPr>
        <w:pStyle w:val="ListParagraph"/>
        <w:tabs>
          <w:tab w:val="left" w:pos="2160"/>
          <w:tab w:val="left" w:pos="5040"/>
        </w:tabs>
        <w:ind w:left="0"/>
      </w:pPr>
      <w:r>
        <w:t xml:space="preserve">Rumen </w:t>
      </w:r>
      <w:proofErr w:type="spellStart"/>
      <w:r>
        <w:t>Dimitrov</w:t>
      </w:r>
      <w:proofErr w:type="spellEnd"/>
      <w:r>
        <w:tab/>
        <w:t>Dept. of Mathematics</w:t>
      </w:r>
      <w:r>
        <w:tab/>
      </w:r>
      <w:r>
        <w:tab/>
      </w:r>
      <w:r>
        <w:tab/>
        <w:t>(Math/Natural Science)</w:t>
      </w:r>
    </w:p>
    <w:p w:rsidR="00A52A70" w:rsidRDefault="00A52A70" w:rsidP="00A52A70">
      <w:pPr>
        <w:pStyle w:val="ListParagraph"/>
        <w:tabs>
          <w:tab w:val="left" w:pos="2160"/>
          <w:tab w:val="left" w:pos="5040"/>
        </w:tabs>
        <w:ind w:left="0"/>
      </w:pPr>
      <w:proofErr w:type="spellStart"/>
      <w:r w:rsidRPr="002E4CA5">
        <w:t>Magdelyn</w:t>
      </w:r>
      <w:proofErr w:type="spellEnd"/>
      <w:r w:rsidRPr="002E4CA5">
        <w:t xml:space="preserve"> </w:t>
      </w:r>
      <w:proofErr w:type="spellStart"/>
      <w:r w:rsidRPr="002E4CA5">
        <w:t>Helwig</w:t>
      </w:r>
      <w:proofErr w:type="spellEnd"/>
      <w:r w:rsidRPr="002E4CA5">
        <w:t xml:space="preserve"> </w:t>
      </w:r>
      <w:r>
        <w:tab/>
        <w:t>Dept. of English &amp; Journalism</w:t>
      </w:r>
      <w:r>
        <w:tab/>
      </w:r>
      <w:r>
        <w:tab/>
      </w:r>
      <w:r>
        <w:tab/>
        <w:t>(Communication Skills)</w:t>
      </w:r>
    </w:p>
    <w:p w:rsidR="00A52A70" w:rsidRDefault="00A52A70" w:rsidP="00A52A70">
      <w:pPr>
        <w:pStyle w:val="ListParagraph"/>
        <w:tabs>
          <w:tab w:val="left" w:pos="2160"/>
          <w:tab w:val="left" w:pos="5040"/>
        </w:tabs>
        <w:ind w:left="0"/>
      </w:pPr>
      <w:r>
        <w:t xml:space="preserve">Keith </w:t>
      </w:r>
      <w:proofErr w:type="spellStart"/>
      <w:r>
        <w:t>Holz</w:t>
      </w:r>
      <w:proofErr w:type="spellEnd"/>
      <w:r w:rsidRPr="002E4CA5">
        <w:t xml:space="preserve"> </w:t>
      </w:r>
      <w:r>
        <w:tab/>
      </w:r>
      <w:r w:rsidRPr="002E4CA5">
        <w:t>Dept. of Art</w:t>
      </w:r>
      <w:r>
        <w:tab/>
      </w:r>
      <w:r>
        <w:tab/>
      </w:r>
      <w:r>
        <w:tab/>
        <w:t>(Humanities/Fine Arts)</w:t>
      </w:r>
    </w:p>
    <w:p w:rsidR="00A52A70" w:rsidRPr="002E4CA5" w:rsidRDefault="00A52A70" w:rsidP="00A52A70">
      <w:pPr>
        <w:pStyle w:val="ListParagraph"/>
        <w:tabs>
          <w:tab w:val="left" w:pos="2160"/>
        </w:tabs>
        <w:ind w:left="0"/>
      </w:pPr>
      <w:r w:rsidRPr="002E4CA5">
        <w:t>Russ Morgan</w:t>
      </w:r>
      <w:r w:rsidRPr="002E4CA5">
        <w:tab/>
        <w:t xml:space="preserve">College of Arts and Sciences </w:t>
      </w:r>
      <w:r>
        <w:tab/>
      </w:r>
      <w:r w:rsidRPr="002E4CA5">
        <w:t>(Ex-officio, Dean's Council Representative)</w:t>
      </w:r>
    </w:p>
    <w:p w:rsidR="00A52A70" w:rsidRPr="002E4CA5" w:rsidRDefault="00A52A70" w:rsidP="00A52A70">
      <w:pPr>
        <w:pStyle w:val="ListParagraph"/>
        <w:tabs>
          <w:tab w:val="left" w:pos="2160"/>
        </w:tabs>
        <w:ind w:left="0"/>
      </w:pPr>
      <w:r w:rsidRPr="002E4CA5">
        <w:t>Nancy Parsons</w:t>
      </w:r>
      <w:r w:rsidRPr="002E4CA5">
        <w:tab/>
        <w:t xml:space="preserve">Office of the Provost </w:t>
      </w:r>
      <w:r>
        <w:tab/>
      </w:r>
      <w:r>
        <w:tab/>
      </w:r>
      <w:r w:rsidRPr="002E4CA5">
        <w:t>(Ex-officio, Provost's Representative)</w:t>
      </w:r>
    </w:p>
    <w:p w:rsidR="00A52A70" w:rsidRDefault="00A52A70" w:rsidP="00A52A70">
      <w:pPr>
        <w:pStyle w:val="ListParagraph"/>
        <w:tabs>
          <w:tab w:val="left" w:pos="2160"/>
          <w:tab w:val="left" w:pos="5040"/>
        </w:tabs>
        <w:ind w:left="0"/>
      </w:pPr>
      <w:r w:rsidRPr="002E4CA5">
        <w:t xml:space="preserve">Diane </w:t>
      </w:r>
      <w:proofErr w:type="spellStart"/>
      <w:r w:rsidRPr="002E4CA5">
        <w:t>Sandage</w:t>
      </w:r>
      <w:proofErr w:type="spellEnd"/>
      <w:r w:rsidRPr="002E4CA5">
        <w:t xml:space="preserve"> </w:t>
      </w:r>
      <w:r>
        <w:tab/>
      </w:r>
      <w:r w:rsidRPr="002E4CA5">
        <w:t>Dept. of Sociology &amp; Anthropology</w:t>
      </w:r>
      <w:r>
        <w:tab/>
      </w:r>
      <w:r>
        <w:tab/>
        <w:t>(Social Science)</w:t>
      </w:r>
    </w:p>
    <w:p w:rsidR="00A52A70" w:rsidRDefault="00A52A70" w:rsidP="00A52A70">
      <w:pPr>
        <w:pStyle w:val="ListParagraph"/>
        <w:tabs>
          <w:tab w:val="left" w:pos="1620"/>
          <w:tab w:val="left" w:pos="2160"/>
          <w:tab w:val="left" w:pos="5040"/>
        </w:tabs>
        <w:ind w:left="0"/>
      </w:pPr>
      <w:r>
        <w:t xml:space="preserve">Joanne </w:t>
      </w:r>
      <w:proofErr w:type="spellStart"/>
      <w:r>
        <w:t>Sellen</w:t>
      </w:r>
      <w:proofErr w:type="spellEnd"/>
      <w:r>
        <w:tab/>
      </w:r>
      <w:r>
        <w:tab/>
        <w:t xml:space="preserve">Dept. of Educational &amp; Interdisciplinary Studies </w:t>
      </w:r>
      <w:r>
        <w:tab/>
        <w:t>(At-Large)</w:t>
      </w:r>
    </w:p>
    <w:p w:rsidR="00A52A70" w:rsidRDefault="00A52A70" w:rsidP="00A52A70">
      <w:pPr>
        <w:pStyle w:val="ListParagraph"/>
        <w:tabs>
          <w:tab w:val="left" w:pos="1620"/>
          <w:tab w:val="left" w:pos="2160"/>
          <w:tab w:val="left" w:pos="5040"/>
        </w:tabs>
        <w:ind w:left="0"/>
      </w:pPr>
      <w:r>
        <w:t xml:space="preserve">Bill </w:t>
      </w:r>
      <w:proofErr w:type="spellStart"/>
      <w:r>
        <w:t>Siever</w:t>
      </w:r>
      <w:proofErr w:type="spellEnd"/>
      <w:r>
        <w:tab/>
      </w:r>
      <w:r>
        <w:tab/>
        <w:t>School of Computer Sciences</w:t>
      </w:r>
      <w:r>
        <w:tab/>
      </w:r>
      <w:r>
        <w:tab/>
      </w:r>
      <w:r>
        <w:tab/>
        <w:t>(At-Large)</w:t>
      </w:r>
    </w:p>
    <w:p w:rsidR="00A52A70" w:rsidRDefault="00A52A70" w:rsidP="00A52A70">
      <w:pPr>
        <w:pStyle w:val="ListParagraph"/>
        <w:tabs>
          <w:tab w:val="left" w:pos="1620"/>
          <w:tab w:val="left" w:pos="2160"/>
          <w:tab w:val="left" w:pos="5040"/>
        </w:tabs>
        <w:ind w:left="0"/>
      </w:pPr>
      <w:proofErr w:type="spellStart"/>
      <w:r>
        <w:t>Keva</w:t>
      </w:r>
      <w:proofErr w:type="spellEnd"/>
      <w:r>
        <w:t xml:space="preserve"> Steadman</w:t>
      </w:r>
      <w:r>
        <w:tab/>
      </w:r>
      <w:r>
        <w:tab/>
        <w:t>Dept. of Economics and Decision Sciences</w:t>
      </w:r>
      <w:r>
        <w:tab/>
        <w:t>(Social Science)</w:t>
      </w:r>
    </w:p>
    <w:p w:rsidR="00A52A70" w:rsidRDefault="00A52A70" w:rsidP="00A52A70">
      <w:pPr>
        <w:pStyle w:val="ListParagraph"/>
        <w:tabs>
          <w:tab w:val="left" w:pos="1620"/>
          <w:tab w:val="left" w:pos="2160"/>
          <w:tab w:val="left" w:pos="5040"/>
        </w:tabs>
        <w:ind w:left="0"/>
      </w:pPr>
      <w:r w:rsidRPr="005A1362">
        <w:t>Oswald Warner</w:t>
      </w:r>
      <w:r>
        <w:tab/>
      </w:r>
      <w:r>
        <w:tab/>
      </w:r>
      <w:r w:rsidRPr="005A1362">
        <w:t>Dept. of Sociology &amp; Anthropology</w:t>
      </w:r>
      <w:r w:rsidRPr="002E4CA5">
        <w:tab/>
      </w:r>
      <w:r>
        <w:tab/>
        <w:t>(Multicultural)</w:t>
      </w:r>
    </w:p>
    <w:p w:rsidR="00A52A70" w:rsidRPr="002E4CA5" w:rsidRDefault="00A52A70" w:rsidP="00A52A70">
      <w:pPr>
        <w:pStyle w:val="ListParagraph"/>
        <w:tabs>
          <w:tab w:val="left" w:pos="2160"/>
        </w:tabs>
        <w:ind w:left="0"/>
      </w:pPr>
      <w:r w:rsidRPr="002E4CA5">
        <w:t xml:space="preserve">Michelle </w:t>
      </w:r>
      <w:proofErr w:type="spellStart"/>
      <w:r w:rsidRPr="002E4CA5">
        <w:t>Yager</w:t>
      </w:r>
      <w:proofErr w:type="spellEnd"/>
      <w:r w:rsidRPr="002E4CA5">
        <w:tab/>
        <w:t xml:space="preserve">Advising Center </w:t>
      </w:r>
      <w:r>
        <w:tab/>
      </w:r>
      <w:r>
        <w:tab/>
      </w:r>
      <w:r w:rsidRPr="002E4CA5">
        <w:t>(Ex-officio, COAA Representative)</w:t>
      </w:r>
    </w:p>
    <w:p w:rsidR="00A52A70" w:rsidRDefault="00A52A70" w:rsidP="00A52A70">
      <w:pPr>
        <w:pStyle w:val="ListParagraph"/>
        <w:tabs>
          <w:tab w:val="left" w:pos="2160"/>
          <w:tab w:val="left" w:pos="5040"/>
        </w:tabs>
        <w:ind w:left="0"/>
      </w:pPr>
      <w:r w:rsidRPr="002E4CA5">
        <w:t xml:space="preserve">Dean </w:t>
      </w:r>
      <w:proofErr w:type="spellStart"/>
      <w:r w:rsidRPr="002E4CA5">
        <w:t>Zoerink</w:t>
      </w:r>
      <w:proofErr w:type="spellEnd"/>
      <w:r w:rsidRPr="002E4CA5">
        <w:tab/>
        <w:t>Dept. of Recreation, Parks, and Tourism Administration</w:t>
      </w:r>
      <w:r>
        <w:t xml:space="preserve"> </w:t>
      </w:r>
      <w:r>
        <w:tab/>
        <w:t>(Human Well Being)</w:t>
      </w:r>
    </w:p>
    <w:p w:rsidR="00A52A70" w:rsidRDefault="00A52A70" w:rsidP="00A52A70">
      <w:pPr>
        <w:spacing w:after="0" w:line="240" w:lineRule="auto"/>
        <w:rPr>
          <w:rFonts w:eastAsia="Calibri" w:cs="Times New Roman"/>
          <w:b/>
          <w:smallCaps/>
        </w:rPr>
      </w:pPr>
    </w:p>
    <w:p w:rsidR="00A52A70" w:rsidRPr="00A52A70" w:rsidRDefault="00A52A70" w:rsidP="00A52A70">
      <w:pPr>
        <w:spacing w:after="0" w:line="240" w:lineRule="auto"/>
        <w:rPr>
          <w:rFonts w:eastAsia="Calibri" w:cs="Times New Roman"/>
        </w:rPr>
      </w:pPr>
      <w:r w:rsidRPr="00A52A70">
        <w:rPr>
          <w:rFonts w:eastAsia="Calibri" w:cs="Times New Roman"/>
          <w:b/>
          <w:smallCaps/>
        </w:rPr>
        <w:t>Elected Members Present</w:t>
      </w:r>
      <w:r w:rsidRPr="00A52A70">
        <w:rPr>
          <w:rFonts w:eastAsia="Calibri" w:cs="Times New Roman"/>
          <w:b/>
        </w:rPr>
        <w:t>:</w:t>
      </w:r>
      <w:r w:rsidRPr="00A52A70">
        <w:rPr>
          <w:rFonts w:eastAsia="Calibri" w:cs="Times New Roman"/>
        </w:rPr>
        <w:t xml:space="preserve">  Diane </w:t>
      </w:r>
      <w:proofErr w:type="spellStart"/>
      <w:r w:rsidRPr="00A52A70">
        <w:rPr>
          <w:rFonts w:eastAsia="Calibri" w:cs="Times New Roman"/>
        </w:rPr>
        <w:t>Sandage</w:t>
      </w:r>
      <w:proofErr w:type="spellEnd"/>
      <w:r w:rsidRPr="00A52A70">
        <w:rPr>
          <w:rFonts w:eastAsia="Calibri" w:cs="Times New Roman"/>
        </w:rPr>
        <w:t xml:space="preserve"> (CGE Chair, </w:t>
      </w:r>
      <w:proofErr w:type="spellStart"/>
      <w:r w:rsidRPr="00A52A70">
        <w:rPr>
          <w:rFonts w:eastAsia="Calibri" w:cs="Times New Roman"/>
        </w:rPr>
        <w:t>Soc</w:t>
      </w:r>
      <w:proofErr w:type="spellEnd"/>
      <w:r w:rsidRPr="00A52A70">
        <w:rPr>
          <w:rFonts w:eastAsia="Calibri" w:cs="Times New Roman"/>
        </w:rPr>
        <w:t xml:space="preserve"> &amp; </w:t>
      </w:r>
      <w:proofErr w:type="spellStart"/>
      <w:r w:rsidRPr="00A52A70">
        <w:rPr>
          <w:rFonts w:eastAsia="Calibri" w:cs="Times New Roman"/>
        </w:rPr>
        <w:t>Anthro</w:t>
      </w:r>
      <w:proofErr w:type="spellEnd"/>
      <w:r w:rsidRPr="00A52A70">
        <w:rPr>
          <w:rFonts w:eastAsia="Calibri" w:cs="Times New Roman"/>
        </w:rPr>
        <w:t xml:space="preserve">), </w:t>
      </w:r>
      <w:proofErr w:type="spellStart"/>
      <w:r w:rsidRPr="00A52A70">
        <w:rPr>
          <w:rFonts w:eastAsia="Calibri" w:cs="Times New Roman"/>
        </w:rPr>
        <w:t>Magdelyn</w:t>
      </w:r>
      <w:proofErr w:type="spellEnd"/>
      <w:r w:rsidRPr="00A52A70">
        <w:rPr>
          <w:rFonts w:eastAsia="Calibri" w:cs="Times New Roman"/>
        </w:rPr>
        <w:t xml:space="preserve"> </w:t>
      </w:r>
      <w:proofErr w:type="spellStart"/>
      <w:r w:rsidRPr="00A52A70">
        <w:rPr>
          <w:rFonts w:eastAsia="Calibri" w:cs="Times New Roman"/>
        </w:rPr>
        <w:t>Helwig</w:t>
      </w:r>
      <w:proofErr w:type="spellEnd"/>
      <w:r w:rsidRPr="00A52A70">
        <w:rPr>
          <w:rFonts w:eastAsia="Calibri" w:cs="Times New Roman"/>
        </w:rPr>
        <w:t xml:space="preserve"> (CGE Vice-Chair, English &amp; Journalism), Joanne </w:t>
      </w:r>
      <w:proofErr w:type="spellStart"/>
      <w:r w:rsidRPr="00A52A70">
        <w:rPr>
          <w:rFonts w:eastAsia="Calibri" w:cs="Times New Roman"/>
        </w:rPr>
        <w:t>Sellen</w:t>
      </w:r>
      <w:proofErr w:type="spellEnd"/>
      <w:r w:rsidRPr="00A52A70">
        <w:rPr>
          <w:rFonts w:eastAsia="Calibri" w:cs="Times New Roman"/>
        </w:rPr>
        <w:t xml:space="preserve"> (CGE Secretary, EIS), Irina </w:t>
      </w:r>
      <w:proofErr w:type="spellStart"/>
      <w:r w:rsidRPr="00A52A70">
        <w:rPr>
          <w:rFonts w:eastAsia="Calibri" w:cs="Times New Roman"/>
        </w:rPr>
        <w:t>Andreeva</w:t>
      </w:r>
      <w:proofErr w:type="spellEnd"/>
      <w:r w:rsidRPr="00A52A70">
        <w:rPr>
          <w:rFonts w:eastAsia="Calibri" w:cs="Times New Roman"/>
        </w:rPr>
        <w:t xml:space="preserve"> (Math), Cheryl Bailey (Communication), Rumen </w:t>
      </w:r>
      <w:proofErr w:type="spellStart"/>
      <w:r w:rsidRPr="00A52A70">
        <w:rPr>
          <w:rFonts w:eastAsia="Calibri" w:cs="Times New Roman"/>
        </w:rPr>
        <w:t>Dimitrov</w:t>
      </w:r>
      <w:proofErr w:type="spellEnd"/>
      <w:r w:rsidRPr="00A52A70">
        <w:rPr>
          <w:rFonts w:eastAsia="Calibri" w:cs="Times New Roman"/>
        </w:rPr>
        <w:t xml:space="preserve"> (Math), Keith </w:t>
      </w:r>
      <w:proofErr w:type="spellStart"/>
      <w:r w:rsidRPr="00A52A70">
        <w:rPr>
          <w:rFonts w:eastAsia="Calibri" w:cs="Times New Roman"/>
        </w:rPr>
        <w:t>Holz</w:t>
      </w:r>
      <w:proofErr w:type="spellEnd"/>
      <w:r w:rsidRPr="00A52A70">
        <w:rPr>
          <w:rFonts w:eastAsia="Calibri" w:cs="Times New Roman"/>
        </w:rPr>
        <w:t xml:space="preserve"> (Art), Oswald Warner (</w:t>
      </w:r>
      <w:proofErr w:type="spellStart"/>
      <w:r w:rsidRPr="00A52A70">
        <w:rPr>
          <w:rFonts w:eastAsia="Calibri" w:cs="Times New Roman"/>
        </w:rPr>
        <w:t>Soc</w:t>
      </w:r>
      <w:proofErr w:type="spellEnd"/>
      <w:r w:rsidRPr="00A52A70">
        <w:rPr>
          <w:rFonts w:eastAsia="Calibri" w:cs="Times New Roman"/>
        </w:rPr>
        <w:t xml:space="preserve"> &amp; </w:t>
      </w:r>
      <w:proofErr w:type="spellStart"/>
      <w:r w:rsidRPr="00A52A70">
        <w:rPr>
          <w:rFonts w:eastAsia="Calibri" w:cs="Times New Roman"/>
        </w:rPr>
        <w:t>Anthro</w:t>
      </w:r>
      <w:proofErr w:type="spellEnd"/>
      <w:r w:rsidRPr="00A52A70">
        <w:rPr>
          <w:rFonts w:eastAsia="Calibri" w:cs="Times New Roman"/>
        </w:rPr>
        <w:t xml:space="preserve">), Dean </w:t>
      </w:r>
      <w:proofErr w:type="spellStart"/>
      <w:r w:rsidRPr="00A52A70">
        <w:rPr>
          <w:rFonts w:eastAsia="Calibri" w:cs="Times New Roman"/>
        </w:rPr>
        <w:t>Zoerink</w:t>
      </w:r>
      <w:proofErr w:type="spellEnd"/>
      <w:r w:rsidRPr="00A52A70">
        <w:rPr>
          <w:rFonts w:eastAsia="Calibri" w:cs="Times New Roman"/>
        </w:rPr>
        <w:t xml:space="preserve"> (Recreation, Parks, and Tourism Administration), Marjorie Allison (English &amp; Journalism in Quad Cities), </w:t>
      </w:r>
      <w:proofErr w:type="spellStart"/>
      <w:r w:rsidRPr="00A52A70">
        <w:rPr>
          <w:rFonts w:eastAsia="Calibri" w:cs="Times New Roman"/>
        </w:rPr>
        <w:t>Keva</w:t>
      </w:r>
      <w:proofErr w:type="spellEnd"/>
      <w:r w:rsidRPr="00A52A70">
        <w:rPr>
          <w:rFonts w:eastAsia="Calibri" w:cs="Times New Roman"/>
        </w:rPr>
        <w:t xml:space="preserve"> Steadman (Economics) ( in Quad Cities)</w:t>
      </w:r>
      <w:r w:rsidR="00014A0F">
        <w:rPr>
          <w:rFonts w:eastAsia="Calibri" w:cs="Times New Roman"/>
        </w:rPr>
        <w:t xml:space="preserve">, Bill </w:t>
      </w:r>
      <w:proofErr w:type="spellStart"/>
      <w:r w:rsidR="00014A0F">
        <w:rPr>
          <w:rFonts w:eastAsia="Calibri" w:cs="Times New Roman"/>
        </w:rPr>
        <w:t>Siever</w:t>
      </w:r>
      <w:proofErr w:type="spellEnd"/>
      <w:r w:rsidR="00014A0F">
        <w:rPr>
          <w:rFonts w:eastAsia="Calibri" w:cs="Times New Roman"/>
        </w:rPr>
        <w:t xml:space="preserve"> (Computer Science)</w:t>
      </w:r>
    </w:p>
    <w:p w:rsidR="00A52A70" w:rsidRPr="00A52A70" w:rsidRDefault="00A52A70" w:rsidP="00A52A70">
      <w:pPr>
        <w:spacing w:after="0" w:line="240" w:lineRule="auto"/>
        <w:rPr>
          <w:rFonts w:eastAsia="Calibri" w:cs="Times New Roman"/>
        </w:rPr>
      </w:pPr>
      <w:r w:rsidRPr="00A52A70">
        <w:rPr>
          <w:rFonts w:eastAsia="Calibri" w:cs="Times New Roman"/>
        </w:rPr>
        <w:t xml:space="preserve"> </w:t>
      </w:r>
    </w:p>
    <w:p w:rsidR="00A52A70" w:rsidRPr="00A52A70" w:rsidRDefault="00A52A70" w:rsidP="00A52A70">
      <w:pPr>
        <w:spacing w:after="0" w:line="240" w:lineRule="auto"/>
        <w:rPr>
          <w:rFonts w:eastAsia="Calibri" w:cs="Times New Roman"/>
        </w:rPr>
      </w:pPr>
    </w:p>
    <w:p w:rsidR="00A52A70" w:rsidRPr="00A52A70" w:rsidRDefault="00A52A70" w:rsidP="00A52A70">
      <w:pPr>
        <w:spacing w:after="0" w:line="240" w:lineRule="auto"/>
        <w:rPr>
          <w:rFonts w:eastAsia="Calibri" w:cs="Times New Roman"/>
          <w:smallCaps/>
        </w:rPr>
      </w:pPr>
      <w:r w:rsidRPr="00A52A70">
        <w:rPr>
          <w:rFonts w:eastAsia="Calibri" w:cs="Times New Roman"/>
          <w:b/>
          <w:i/>
          <w:smallCaps/>
        </w:rPr>
        <w:t>Ex-officio</w:t>
      </w:r>
      <w:r w:rsidRPr="00A52A70">
        <w:rPr>
          <w:rFonts w:eastAsia="Calibri" w:cs="Times New Roman"/>
          <w:b/>
          <w:smallCaps/>
        </w:rPr>
        <w:t xml:space="preserve"> Members Excused/Absent: </w:t>
      </w:r>
      <w:r w:rsidR="00D37EF3" w:rsidRPr="00A52A70">
        <w:rPr>
          <w:rFonts w:eastAsia="Calibri" w:cs="Times New Roman"/>
        </w:rPr>
        <w:t>Nancy Parsons (Provost’s Office</w:t>
      </w:r>
      <w:r w:rsidR="00014A0F">
        <w:rPr>
          <w:rFonts w:eastAsia="Calibri" w:cs="Times New Roman"/>
        </w:rPr>
        <w:t>), Russ Morgan (Dean’s Council)</w:t>
      </w:r>
    </w:p>
    <w:p w:rsidR="00A52A70" w:rsidRPr="00A52A70" w:rsidRDefault="00A52A70" w:rsidP="00A52A70">
      <w:pPr>
        <w:spacing w:after="0" w:line="240" w:lineRule="auto"/>
        <w:rPr>
          <w:rFonts w:eastAsia="Calibri" w:cs="Times New Roman"/>
          <w:smallCaps/>
        </w:rPr>
      </w:pPr>
    </w:p>
    <w:p w:rsidR="00A52A70" w:rsidRPr="00A52A70" w:rsidRDefault="00A52A70" w:rsidP="00A52A70">
      <w:pPr>
        <w:spacing w:after="0" w:line="240" w:lineRule="auto"/>
        <w:rPr>
          <w:rFonts w:eastAsia="Calibri" w:cs="Times New Roman"/>
        </w:rPr>
      </w:pPr>
      <w:r w:rsidRPr="00A52A70">
        <w:rPr>
          <w:rFonts w:eastAsia="Calibri" w:cs="Times New Roman"/>
          <w:b/>
          <w:smallCaps/>
        </w:rPr>
        <w:t>Guests Present:</w:t>
      </w:r>
      <w:r w:rsidRPr="00A52A70">
        <w:rPr>
          <w:rFonts w:eastAsia="Calibri" w:cs="Times New Roman"/>
          <w:smallCaps/>
        </w:rPr>
        <w:t xml:space="preserve"> </w:t>
      </w:r>
      <w:r w:rsidR="00D37EF3">
        <w:rPr>
          <w:rFonts w:eastAsia="Calibri" w:cs="Times New Roman"/>
        </w:rPr>
        <w:t xml:space="preserve">Dr. Daniel Yoder, Dr. Dennis </w:t>
      </w:r>
      <w:proofErr w:type="spellStart"/>
      <w:r w:rsidR="00D37EF3">
        <w:rPr>
          <w:rFonts w:eastAsia="Calibri" w:cs="Times New Roman"/>
        </w:rPr>
        <w:t>DeVolder</w:t>
      </w:r>
      <w:proofErr w:type="spellEnd"/>
      <w:r w:rsidR="00D37EF3">
        <w:rPr>
          <w:rFonts w:eastAsia="Calibri" w:cs="Times New Roman"/>
        </w:rPr>
        <w:t xml:space="preserve">, Dr. James </w:t>
      </w:r>
      <w:proofErr w:type="spellStart"/>
      <w:r w:rsidR="00D37EF3">
        <w:rPr>
          <w:rFonts w:eastAsia="Calibri" w:cs="Times New Roman"/>
        </w:rPr>
        <w:t>McQuillan</w:t>
      </w:r>
      <w:proofErr w:type="spellEnd"/>
    </w:p>
    <w:p w:rsidR="00A52A70" w:rsidRPr="00A52A70" w:rsidRDefault="00A52A70" w:rsidP="00A52A70">
      <w:pPr>
        <w:spacing w:after="0" w:line="240" w:lineRule="auto"/>
        <w:rPr>
          <w:rFonts w:eastAsia="Calibri" w:cs="Times New Roman"/>
        </w:rPr>
      </w:pPr>
    </w:p>
    <w:p w:rsidR="00A52A70" w:rsidRPr="00A52A70" w:rsidRDefault="00A52A70" w:rsidP="00A52A70">
      <w:pPr>
        <w:spacing w:after="0" w:line="240" w:lineRule="auto"/>
        <w:rPr>
          <w:rFonts w:eastAsia="Calibri" w:cs="Times New Roman"/>
          <w:b/>
        </w:rPr>
      </w:pPr>
      <w:r w:rsidRPr="00A52A70">
        <w:rPr>
          <w:rFonts w:eastAsia="Calibri" w:cs="Times New Roman"/>
          <w:b/>
        </w:rPr>
        <w:t xml:space="preserve">CGE Chair Diane </w:t>
      </w:r>
      <w:proofErr w:type="spellStart"/>
      <w:r w:rsidRPr="00A52A70">
        <w:rPr>
          <w:rFonts w:eastAsia="Calibri" w:cs="Times New Roman"/>
          <w:b/>
        </w:rPr>
        <w:t>Sandage</w:t>
      </w:r>
      <w:proofErr w:type="spellEnd"/>
      <w:r w:rsidRPr="00A52A70">
        <w:rPr>
          <w:rFonts w:eastAsia="Calibri" w:cs="Times New Roman"/>
          <w:b/>
        </w:rPr>
        <w:t xml:space="preserve"> called the meeting to </w:t>
      </w:r>
      <w:r w:rsidR="00D37EF3">
        <w:rPr>
          <w:rFonts w:eastAsia="Calibri" w:cs="Times New Roman"/>
          <w:b/>
        </w:rPr>
        <w:t>order at 3:33</w:t>
      </w:r>
      <w:r w:rsidRPr="00A52A70">
        <w:rPr>
          <w:rFonts w:eastAsia="Calibri" w:cs="Times New Roman"/>
          <w:b/>
        </w:rPr>
        <w:t xml:space="preserve">p.m. </w:t>
      </w:r>
      <w:proofErr w:type="gramStart"/>
      <w:r w:rsidRPr="00A52A70">
        <w:rPr>
          <w:rFonts w:eastAsia="Calibri" w:cs="Times New Roman"/>
          <w:b/>
        </w:rPr>
        <w:t>in</w:t>
      </w:r>
      <w:proofErr w:type="gramEnd"/>
      <w:r w:rsidRPr="00A52A70">
        <w:rPr>
          <w:rFonts w:eastAsia="Calibri" w:cs="Times New Roman"/>
          <w:b/>
        </w:rPr>
        <w:t xml:space="preserve"> </w:t>
      </w:r>
      <w:proofErr w:type="spellStart"/>
      <w:r w:rsidRPr="00A52A70">
        <w:rPr>
          <w:rFonts w:eastAsia="Calibri" w:cs="Times New Roman"/>
          <w:b/>
        </w:rPr>
        <w:t>Horrabin</w:t>
      </w:r>
      <w:proofErr w:type="spellEnd"/>
      <w:r w:rsidRPr="00A52A70">
        <w:rPr>
          <w:rFonts w:eastAsia="Calibri" w:cs="Times New Roman"/>
          <w:b/>
        </w:rPr>
        <w:t xml:space="preserve"> 60 on the Macomb campus and with a connection to room 207 on the Quad Cities Campus. </w:t>
      </w:r>
    </w:p>
    <w:p w:rsidR="00A52A70" w:rsidRPr="00A52A70" w:rsidRDefault="00A52A70" w:rsidP="00A52A70">
      <w:pPr>
        <w:spacing w:after="0" w:line="240" w:lineRule="auto"/>
        <w:rPr>
          <w:rFonts w:eastAsia="Calibri" w:cs="Times New Roman"/>
        </w:rPr>
      </w:pPr>
    </w:p>
    <w:p w:rsidR="00A52A70" w:rsidRPr="00A52A70" w:rsidRDefault="00A52A70" w:rsidP="00A52A70">
      <w:pPr>
        <w:spacing w:after="0" w:line="240" w:lineRule="auto"/>
        <w:rPr>
          <w:rFonts w:eastAsia="Calibri" w:cs="Times New Roman"/>
          <w:b/>
          <w:smallCaps/>
          <w:u w:val="single"/>
        </w:rPr>
      </w:pPr>
      <w:r w:rsidRPr="00A52A70">
        <w:rPr>
          <w:rFonts w:eastAsia="Calibri" w:cs="Times New Roman"/>
          <w:b/>
          <w:smallCaps/>
          <w:u w:val="single"/>
        </w:rPr>
        <w:t>MINUTES, INTRODUCTIONS, AND REPORTS</w:t>
      </w:r>
    </w:p>
    <w:p w:rsidR="00A52A70" w:rsidRPr="00A52A70" w:rsidRDefault="00A52A70" w:rsidP="00A52A70">
      <w:pPr>
        <w:spacing w:after="0" w:line="240" w:lineRule="auto"/>
        <w:rPr>
          <w:rFonts w:eastAsia="Calibri" w:cs="Times New Roman"/>
          <w:b/>
          <w:smallCaps/>
          <w:u w:val="single"/>
        </w:rPr>
      </w:pPr>
    </w:p>
    <w:p w:rsidR="00A52A70" w:rsidRPr="00A52A70" w:rsidRDefault="00A52A70" w:rsidP="00A52A70">
      <w:pPr>
        <w:spacing w:after="0" w:line="240" w:lineRule="auto"/>
        <w:rPr>
          <w:rFonts w:eastAsia="Calibri" w:cs="Times New Roman"/>
          <w:b/>
          <w:smallCaps/>
          <w:u w:val="single"/>
        </w:rPr>
      </w:pPr>
      <w:r w:rsidRPr="00A52A70">
        <w:rPr>
          <w:rFonts w:eastAsia="Calibri" w:cs="Times New Roman"/>
          <w:b/>
          <w:smallCaps/>
          <w:u w:val="single"/>
        </w:rPr>
        <w:t xml:space="preserve">Welcome to guests:  </w:t>
      </w:r>
      <w:r w:rsidR="00D37EF3">
        <w:rPr>
          <w:rFonts w:eastAsia="Calibri" w:cs="Times New Roman"/>
        </w:rPr>
        <w:t xml:space="preserve">Dr. Daniel Yoder, Dr. Dennis </w:t>
      </w:r>
      <w:proofErr w:type="spellStart"/>
      <w:r w:rsidR="00D37EF3">
        <w:rPr>
          <w:rFonts w:eastAsia="Calibri" w:cs="Times New Roman"/>
        </w:rPr>
        <w:t>DeVolder</w:t>
      </w:r>
      <w:proofErr w:type="spellEnd"/>
      <w:r w:rsidR="00D37EF3">
        <w:rPr>
          <w:rFonts w:eastAsia="Calibri" w:cs="Times New Roman"/>
        </w:rPr>
        <w:t xml:space="preserve">, Dr. James </w:t>
      </w:r>
      <w:proofErr w:type="spellStart"/>
      <w:r w:rsidR="00D37EF3">
        <w:rPr>
          <w:rFonts w:eastAsia="Calibri" w:cs="Times New Roman"/>
        </w:rPr>
        <w:t>McQuillan</w:t>
      </w:r>
      <w:proofErr w:type="spellEnd"/>
    </w:p>
    <w:p w:rsidR="00A52A70" w:rsidRPr="00A52A70" w:rsidRDefault="00A52A70" w:rsidP="00A52A70">
      <w:pPr>
        <w:spacing w:after="0" w:line="240" w:lineRule="auto"/>
        <w:rPr>
          <w:rFonts w:eastAsia="Calibri" w:cs="Times New Roman"/>
          <w:b/>
          <w:i/>
          <w:smallCaps/>
        </w:rPr>
      </w:pPr>
    </w:p>
    <w:p w:rsidR="00A52A70" w:rsidRPr="00A52A70" w:rsidRDefault="00A52A70" w:rsidP="00A52A70">
      <w:pPr>
        <w:spacing w:after="0" w:line="240" w:lineRule="auto"/>
        <w:rPr>
          <w:rFonts w:eastAsia="Calibri" w:cs="Times New Roman"/>
        </w:rPr>
      </w:pPr>
      <w:r w:rsidRPr="00A52A70">
        <w:rPr>
          <w:rFonts w:eastAsia="Calibri" w:cs="Times New Roman"/>
        </w:rPr>
        <w:t xml:space="preserve">Minutes from the last meeting on </w:t>
      </w:r>
      <w:r w:rsidR="00D37EF3">
        <w:rPr>
          <w:rFonts w:eastAsia="Calibri" w:cs="Times New Roman"/>
        </w:rPr>
        <w:t xml:space="preserve">January 30, </w:t>
      </w:r>
      <w:proofErr w:type="gramStart"/>
      <w:r w:rsidR="00D37EF3">
        <w:rPr>
          <w:rFonts w:eastAsia="Calibri" w:cs="Times New Roman"/>
        </w:rPr>
        <w:t xml:space="preserve">2014 </w:t>
      </w:r>
      <w:r w:rsidRPr="00A52A70">
        <w:rPr>
          <w:rFonts w:eastAsia="Calibri" w:cs="Times New Roman"/>
        </w:rPr>
        <w:t xml:space="preserve"> were</w:t>
      </w:r>
      <w:proofErr w:type="gramEnd"/>
      <w:r w:rsidRPr="00A52A70">
        <w:rPr>
          <w:rFonts w:eastAsia="Calibri" w:cs="Times New Roman"/>
        </w:rPr>
        <w:t xml:space="preserve"> approved with </w:t>
      </w:r>
      <w:r w:rsidR="00D37EF3">
        <w:rPr>
          <w:rFonts w:eastAsia="Calibri" w:cs="Times New Roman"/>
        </w:rPr>
        <w:t>minor corrections</w:t>
      </w:r>
      <w:r w:rsidRPr="00A52A70">
        <w:rPr>
          <w:rFonts w:eastAsia="Calibri" w:cs="Times New Roman"/>
        </w:rPr>
        <w:t xml:space="preserve">.  </w:t>
      </w:r>
    </w:p>
    <w:p w:rsidR="00A52A70" w:rsidRPr="00A52A70" w:rsidRDefault="00A52A70" w:rsidP="00A52A70">
      <w:pPr>
        <w:spacing w:after="0" w:line="240" w:lineRule="auto"/>
        <w:rPr>
          <w:rFonts w:eastAsia="Calibri" w:cs="Times New Roman"/>
          <w:b/>
          <w:u w:val="single"/>
        </w:rPr>
      </w:pPr>
    </w:p>
    <w:p w:rsidR="00A52A70" w:rsidRPr="00A52A70" w:rsidRDefault="00A52A70" w:rsidP="00A52A70">
      <w:pPr>
        <w:spacing w:after="0" w:line="240" w:lineRule="auto"/>
        <w:rPr>
          <w:rFonts w:eastAsia="Calibri" w:cs="Times New Roman"/>
        </w:rPr>
      </w:pPr>
      <w:r w:rsidRPr="00A52A70">
        <w:rPr>
          <w:rFonts w:eastAsia="Calibri" w:cs="Times New Roman"/>
          <w:b/>
          <w:u w:val="single"/>
        </w:rPr>
        <w:t>Additions to the Agenda:</w:t>
      </w:r>
      <w:r w:rsidRPr="00A52A70">
        <w:rPr>
          <w:rFonts w:eastAsia="Calibri" w:cs="Times New Roman"/>
        </w:rPr>
        <w:t xml:space="preserve">  </w:t>
      </w:r>
      <w:proofErr w:type="spellStart"/>
      <w:r w:rsidR="00D37EF3" w:rsidRPr="002E4CA5">
        <w:t>Magdelyn</w:t>
      </w:r>
      <w:proofErr w:type="spellEnd"/>
      <w:r w:rsidR="00D37EF3" w:rsidRPr="002E4CA5">
        <w:t xml:space="preserve"> </w:t>
      </w:r>
      <w:proofErr w:type="spellStart"/>
      <w:r w:rsidR="00D37EF3" w:rsidRPr="002E4CA5">
        <w:t>Helwig</w:t>
      </w:r>
      <w:proofErr w:type="spellEnd"/>
      <w:r w:rsidR="00D37EF3">
        <w:t xml:space="preserve"> asked that </w:t>
      </w:r>
      <w:r w:rsidR="00292C62">
        <w:t>we add a discussion of a review of the structure and hours of the entire General Education requirements and courses.</w:t>
      </w:r>
    </w:p>
    <w:p w:rsidR="00A52A70" w:rsidRPr="00A52A70" w:rsidRDefault="00A52A70" w:rsidP="00A52A70">
      <w:pPr>
        <w:spacing w:after="0" w:line="240" w:lineRule="auto"/>
        <w:rPr>
          <w:rFonts w:eastAsia="Calibri" w:cs="Times New Roman"/>
        </w:rPr>
      </w:pPr>
    </w:p>
    <w:p w:rsidR="00A52A70" w:rsidRPr="00A52A70" w:rsidRDefault="00A52A70" w:rsidP="00A52A70">
      <w:pPr>
        <w:spacing w:after="0" w:line="240" w:lineRule="auto"/>
        <w:rPr>
          <w:rFonts w:eastAsia="Calibri" w:cs="Times New Roman"/>
          <w:b/>
        </w:rPr>
      </w:pPr>
      <w:r w:rsidRPr="00A52A70">
        <w:rPr>
          <w:rFonts w:ascii="Calibri" w:eastAsia="Calibri" w:hAnsi="Calibri" w:cs="Times New Roman"/>
          <w:b/>
        </w:rPr>
        <w:t xml:space="preserve">Announcements: </w:t>
      </w:r>
      <w:r w:rsidRPr="00A52A70">
        <w:rPr>
          <w:rFonts w:ascii="Calibri" w:eastAsia="Calibri" w:hAnsi="Calibri" w:cs="Times New Roman"/>
        </w:rPr>
        <w:t>None</w:t>
      </w:r>
    </w:p>
    <w:p w:rsidR="00A52A70" w:rsidRPr="00A52A70" w:rsidRDefault="00A52A70" w:rsidP="00A52A70">
      <w:pPr>
        <w:spacing w:after="0" w:line="240" w:lineRule="auto"/>
        <w:rPr>
          <w:rFonts w:eastAsia="Calibri" w:cs="Times New Roman"/>
          <w:b/>
        </w:rPr>
      </w:pPr>
    </w:p>
    <w:p w:rsidR="00A52A70" w:rsidRPr="00A52A70" w:rsidRDefault="00A52A70" w:rsidP="00A52A70">
      <w:pPr>
        <w:spacing w:after="0" w:line="240" w:lineRule="auto"/>
        <w:rPr>
          <w:rFonts w:eastAsia="Calibri" w:cs="Times New Roman"/>
          <w:b/>
        </w:rPr>
      </w:pPr>
      <w:r w:rsidRPr="00A52A70">
        <w:rPr>
          <w:rFonts w:eastAsia="Calibri" w:cs="Times New Roman"/>
          <w:b/>
        </w:rPr>
        <w:t>REPORTS:</w:t>
      </w:r>
    </w:p>
    <w:p w:rsidR="00A52A70" w:rsidRPr="00A52A70" w:rsidRDefault="00A52A70" w:rsidP="00A52A70">
      <w:pPr>
        <w:numPr>
          <w:ilvl w:val="1"/>
          <w:numId w:val="1"/>
        </w:numPr>
        <w:spacing w:after="0" w:line="240" w:lineRule="auto"/>
        <w:contextualSpacing/>
        <w:rPr>
          <w:rFonts w:eastAsia="Calibri" w:cs="Times New Roman"/>
        </w:rPr>
      </w:pPr>
      <w:r w:rsidRPr="00A52A70">
        <w:rPr>
          <w:rFonts w:eastAsia="Calibri" w:cs="Times New Roman"/>
        </w:rPr>
        <w:t xml:space="preserve">Office of the Provost – </w:t>
      </w:r>
      <w:r w:rsidR="00292C62">
        <w:rPr>
          <w:rFonts w:eastAsia="Calibri" w:cs="Times New Roman"/>
        </w:rPr>
        <w:t>No report.</w:t>
      </w:r>
    </w:p>
    <w:p w:rsidR="00A52A70" w:rsidRPr="00A52A70" w:rsidRDefault="00A52A70" w:rsidP="00A52A70">
      <w:pPr>
        <w:numPr>
          <w:ilvl w:val="1"/>
          <w:numId w:val="1"/>
        </w:numPr>
        <w:spacing w:after="0" w:line="240" w:lineRule="auto"/>
        <w:contextualSpacing/>
        <w:rPr>
          <w:rFonts w:eastAsia="Calibri" w:cs="Times New Roman"/>
        </w:rPr>
      </w:pPr>
      <w:r w:rsidRPr="00A52A70">
        <w:rPr>
          <w:rFonts w:eastAsia="Calibri" w:cs="Times New Roman"/>
        </w:rPr>
        <w:lastRenderedPageBreak/>
        <w:t>CAS – Dr. Russ Morgan – No report.</w:t>
      </w:r>
    </w:p>
    <w:p w:rsidR="00A52A70" w:rsidRPr="00A52A70" w:rsidRDefault="00A52A70" w:rsidP="00A52A70">
      <w:pPr>
        <w:numPr>
          <w:ilvl w:val="1"/>
          <w:numId w:val="1"/>
        </w:numPr>
        <w:spacing w:after="0" w:line="240" w:lineRule="auto"/>
        <w:contextualSpacing/>
        <w:rPr>
          <w:rFonts w:eastAsia="Calibri" w:cs="Times New Roman"/>
        </w:rPr>
      </w:pPr>
      <w:r w:rsidRPr="00A52A70">
        <w:rPr>
          <w:rFonts w:eastAsia="Calibri" w:cs="Times New Roman"/>
        </w:rPr>
        <w:t xml:space="preserve">University Advising – </w:t>
      </w:r>
      <w:r w:rsidR="00292C62" w:rsidRPr="002E4CA5">
        <w:t xml:space="preserve">Michelle </w:t>
      </w:r>
      <w:proofErr w:type="spellStart"/>
      <w:r w:rsidR="00292C62" w:rsidRPr="002E4CA5">
        <w:t>Yager</w:t>
      </w:r>
      <w:proofErr w:type="spellEnd"/>
      <w:r w:rsidR="00292C62">
        <w:t xml:space="preserve"> reported that University Advising has just gone through its first external review and is expecting the report by March 14</w:t>
      </w:r>
      <w:r w:rsidR="00292C62" w:rsidRPr="00292C62">
        <w:rPr>
          <w:vertAlign w:val="superscript"/>
        </w:rPr>
        <w:t>th</w:t>
      </w:r>
      <w:r w:rsidR="00292C62">
        <w:t>.  She also reminded the committee that April 25 is new transfer student registration day.</w:t>
      </w:r>
    </w:p>
    <w:p w:rsidR="00A52A70" w:rsidRPr="00A52A70" w:rsidRDefault="00A52A70" w:rsidP="00A52A70">
      <w:pPr>
        <w:numPr>
          <w:ilvl w:val="1"/>
          <w:numId w:val="1"/>
        </w:numPr>
        <w:spacing w:after="0" w:line="240" w:lineRule="auto"/>
        <w:contextualSpacing/>
        <w:rPr>
          <w:rFonts w:eastAsia="Calibri" w:cs="Times New Roman"/>
        </w:rPr>
      </w:pPr>
      <w:r w:rsidRPr="00A52A70">
        <w:rPr>
          <w:rFonts w:eastAsia="Calibri" w:cs="Times New Roman"/>
        </w:rPr>
        <w:t xml:space="preserve">Faculty Senate/Articulation Requests – </w:t>
      </w:r>
      <w:r w:rsidR="00292C62">
        <w:rPr>
          <w:rFonts w:eastAsia="Calibri" w:cs="Times New Roman"/>
        </w:rPr>
        <w:t>No report.</w:t>
      </w:r>
    </w:p>
    <w:p w:rsidR="00A52A70" w:rsidRPr="00A52A70" w:rsidRDefault="00A52A70" w:rsidP="00A52A70">
      <w:pPr>
        <w:spacing w:after="0" w:line="240" w:lineRule="auto"/>
        <w:rPr>
          <w:rFonts w:eastAsia="Calibri" w:cs="Times New Roman"/>
        </w:rPr>
      </w:pPr>
    </w:p>
    <w:p w:rsidR="00A52A70" w:rsidRPr="00A52A70" w:rsidRDefault="00A52A70" w:rsidP="00A52A70">
      <w:pPr>
        <w:spacing w:after="0" w:line="240" w:lineRule="auto"/>
        <w:rPr>
          <w:rFonts w:eastAsia="Calibri" w:cs="Times New Roman"/>
          <w:b/>
          <w:u w:val="single"/>
        </w:rPr>
      </w:pPr>
      <w:r w:rsidRPr="00A52A70">
        <w:rPr>
          <w:rFonts w:eastAsia="Calibri" w:cs="Times New Roman"/>
          <w:b/>
          <w:u w:val="single"/>
        </w:rPr>
        <w:t>OLD BUSINESS</w:t>
      </w:r>
      <w:r w:rsidR="00292C62">
        <w:rPr>
          <w:rFonts w:eastAsia="Calibri" w:cs="Times New Roman"/>
          <w:b/>
          <w:u w:val="single"/>
        </w:rPr>
        <w:t>--None</w:t>
      </w:r>
    </w:p>
    <w:p w:rsidR="00A52A70" w:rsidRPr="00A52A70" w:rsidRDefault="00292C62" w:rsidP="00A52A70">
      <w:pPr>
        <w:spacing w:after="0" w:line="240" w:lineRule="auto"/>
        <w:rPr>
          <w:rFonts w:eastAsia="Calibri" w:cs="Times New Roman"/>
          <w:b/>
          <w:u w:val="single"/>
        </w:rPr>
      </w:pPr>
      <w:r>
        <w:rPr>
          <w:rFonts w:eastAsia="Calibri" w:cs="Times New Roman"/>
        </w:rPr>
        <w:t xml:space="preserve"> </w:t>
      </w:r>
    </w:p>
    <w:p w:rsidR="00A52A70" w:rsidRPr="00A52A70" w:rsidRDefault="00A52A70" w:rsidP="00A52A70">
      <w:pPr>
        <w:spacing w:after="0" w:line="240" w:lineRule="auto"/>
        <w:rPr>
          <w:rFonts w:eastAsia="Calibri" w:cs="Times New Roman"/>
          <w:b/>
          <w:u w:val="single"/>
        </w:rPr>
      </w:pPr>
      <w:r w:rsidRPr="00A52A70">
        <w:rPr>
          <w:rFonts w:eastAsia="Calibri" w:cs="Times New Roman"/>
          <w:b/>
          <w:u w:val="single"/>
        </w:rPr>
        <w:t>NEW BUSINESS</w:t>
      </w:r>
    </w:p>
    <w:p w:rsidR="00292C62" w:rsidRDefault="00292C62" w:rsidP="00A52A70">
      <w:pPr>
        <w:numPr>
          <w:ilvl w:val="0"/>
          <w:numId w:val="2"/>
        </w:numPr>
        <w:spacing w:after="0" w:line="240" w:lineRule="auto"/>
        <w:contextualSpacing/>
        <w:rPr>
          <w:rFonts w:eastAsia="Calibri" w:cs="Times New Roman"/>
        </w:rPr>
      </w:pPr>
      <w:r>
        <w:rPr>
          <w:rFonts w:eastAsia="Calibri" w:cs="Times New Roman"/>
        </w:rPr>
        <w:t xml:space="preserve">CS 114—Dr. Dennis </w:t>
      </w:r>
      <w:proofErr w:type="spellStart"/>
      <w:r>
        <w:rPr>
          <w:rFonts w:eastAsia="Calibri" w:cs="Times New Roman"/>
        </w:rPr>
        <w:t>DeVolder</w:t>
      </w:r>
      <w:proofErr w:type="spellEnd"/>
      <w:r>
        <w:rPr>
          <w:rFonts w:eastAsia="Calibri" w:cs="Times New Roman"/>
        </w:rPr>
        <w:t xml:space="preserve"> presented the request to include CS 114 into General Education.  There was a discussion about the structure of the document and the need to make it parallel to the original CGE document.  Under 3b. Dean </w:t>
      </w:r>
      <w:proofErr w:type="spellStart"/>
      <w:r>
        <w:rPr>
          <w:rFonts w:eastAsia="Calibri" w:cs="Times New Roman"/>
        </w:rPr>
        <w:t>Zoerink</w:t>
      </w:r>
      <w:proofErr w:type="spellEnd"/>
      <w:r>
        <w:rPr>
          <w:rFonts w:eastAsia="Calibri" w:cs="Times New Roman"/>
        </w:rPr>
        <w:t xml:space="preserve"> suggested </w:t>
      </w:r>
      <w:proofErr w:type="gramStart"/>
      <w:r>
        <w:rPr>
          <w:rFonts w:eastAsia="Calibri" w:cs="Times New Roman"/>
        </w:rPr>
        <w:t>rewording  the</w:t>
      </w:r>
      <w:proofErr w:type="gramEnd"/>
      <w:r>
        <w:rPr>
          <w:rFonts w:eastAsia="Calibri" w:cs="Times New Roman"/>
        </w:rPr>
        <w:t xml:space="preserve"> justification as an invitation of students of all abilities to enroll in the course.  </w:t>
      </w:r>
      <w:r w:rsidR="002332FC">
        <w:t xml:space="preserve">Rumen </w:t>
      </w:r>
      <w:proofErr w:type="spellStart"/>
      <w:r w:rsidR="002332FC">
        <w:t>Dimitrov</w:t>
      </w:r>
      <w:proofErr w:type="spellEnd"/>
      <w:r w:rsidR="002332FC">
        <w:t xml:space="preserve"> asked about the course objectives as Math 101 also focuses on sets and conditionals.</w:t>
      </w:r>
      <w:r>
        <w:rPr>
          <w:rFonts w:eastAsia="Calibri" w:cs="Times New Roman"/>
        </w:rPr>
        <w:t xml:space="preserve"> </w:t>
      </w:r>
      <w:r w:rsidR="002332FC">
        <w:rPr>
          <w:rFonts w:eastAsia="Calibri" w:cs="Times New Roman"/>
        </w:rPr>
        <w:t>He noted that there is a lack of computer cl</w:t>
      </w:r>
      <w:r w:rsidR="00014A0F">
        <w:rPr>
          <w:rFonts w:eastAsia="Calibri" w:cs="Times New Roman"/>
        </w:rPr>
        <w:t>asses and suggested that CS 101</w:t>
      </w:r>
      <w:r w:rsidR="002332FC">
        <w:rPr>
          <w:rFonts w:eastAsia="Calibri" w:cs="Times New Roman"/>
        </w:rPr>
        <w:t xml:space="preserve"> and CS 214 also be submitted.  The group discussed the need for these classes as they would help in writing classes for students who do not have the basics of word processing.  Dr. </w:t>
      </w:r>
      <w:proofErr w:type="spellStart"/>
      <w:r w:rsidR="002332FC">
        <w:rPr>
          <w:rFonts w:eastAsia="Calibri" w:cs="Times New Roman"/>
        </w:rPr>
        <w:t>DeVolder</w:t>
      </w:r>
      <w:proofErr w:type="spellEnd"/>
      <w:r w:rsidR="002332FC">
        <w:rPr>
          <w:rFonts w:eastAsia="Calibri" w:cs="Times New Roman"/>
        </w:rPr>
        <w:t xml:space="preserve"> said they would consider adding 101 and 214 at a later date.  As the group discussed the assessment, they questioned whether it would be written in code or in </w:t>
      </w:r>
      <w:proofErr w:type="gramStart"/>
      <w:r w:rsidR="002332FC">
        <w:rPr>
          <w:rFonts w:eastAsia="Calibri" w:cs="Times New Roman"/>
        </w:rPr>
        <w:t>standard</w:t>
      </w:r>
      <w:proofErr w:type="gramEnd"/>
      <w:r w:rsidR="002332FC">
        <w:rPr>
          <w:rFonts w:eastAsia="Calibri" w:cs="Times New Roman"/>
        </w:rPr>
        <w:t xml:space="preserve"> English. Dr. </w:t>
      </w:r>
      <w:proofErr w:type="spellStart"/>
      <w:r w:rsidR="002332FC">
        <w:rPr>
          <w:rFonts w:eastAsia="Calibri" w:cs="Times New Roman"/>
        </w:rPr>
        <w:t>DeVolder</w:t>
      </w:r>
      <w:proofErr w:type="spellEnd"/>
      <w:r w:rsidR="002332FC">
        <w:rPr>
          <w:rFonts w:eastAsia="Calibri" w:cs="Times New Roman"/>
        </w:rPr>
        <w:t xml:space="preserve"> pointed out that it would consist of pseudo code and English. </w:t>
      </w:r>
      <w:r w:rsidR="00442C17">
        <w:rPr>
          <w:rFonts w:eastAsia="Calibri" w:cs="Times New Roman"/>
        </w:rPr>
        <w:t>Keith</w:t>
      </w:r>
      <w:r w:rsidR="002332FC">
        <w:rPr>
          <w:rFonts w:eastAsia="Calibri" w:cs="Times New Roman"/>
        </w:rPr>
        <w:t xml:space="preserve"> </w:t>
      </w:r>
      <w:proofErr w:type="spellStart"/>
      <w:r w:rsidR="0092792F">
        <w:rPr>
          <w:rFonts w:eastAsia="Calibri" w:cs="Times New Roman"/>
        </w:rPr>
        <w:t>Holz</w:t>
      </w:r>
      <w:proofErr w:type="spellEnd"/>
      <w:r w:rsidR="002332FC">
        <w:rPr>
          <w:rFonts w:eastAsia="Calibri" w:cs="Times New Roman"/>
        </w:rPr>
        <w:t xml:space="preserve"> asked if there would be a chance for revision.  Dr. </w:t>
      </w:r>
      <w:proofErr w:type="spellStart"/>
      <w:r w:rsidR="002332FC">
        <w:rPr>
          <w:rFonts w:eastAsia="Calibri" w:cs="Times New Roman"/>
        </w:rPr>
        <w:t>DeVolder</w:t>
      </w:r>
      <w:proofErr w:type="spellEnd"/>
      <w:r w:rsidR="002332FC">
        <w:rPr>
          <w:rFonts w:eastAsia="Calibri" w:cs="Times New Roman"/>
        </w:rPr>
        <w:t xml:space="preserve"> confirmed that it would be possible and</w:t>
      </w:r>
      <w:r w:rsidR="002332FC" w:rsidRPr="002332FC">
        <w:t xml:space="preserve"> </w:t>
      </w:r>
      <w:proofErr w:type="spellStart"/>
      <w:r w:rsidR="002332FC" w:rsidRPr="002E4CA5">
        <w:t>Magdelyn</w:t>
      </w:r>
      <w:proofErr w:type="spellEnd"/>
      <w:r w:rsidR="002332FC" w:rsidRPr="002E4CA5">
        <w:t xml:space="preserve"> </w:t>
      </w:r>
      <w:proofErr w:type="spellStart"/>
      <w:r w:rsidR="002332FC" w:rsidRPr="002E4CA5">
        <w:t>Helwig</w:t>
      </w:r>
      <w:proofErr w:type="spellEnd"/>
      <w:r w:rsidR="002332FC">
        <w:t xml:space="preserve"> asked that it be reflected on the syllabus. Keith </w:t>
      </w:r>
      <w:proofErr w:type="spellStart"/>
      <w:r w:rsidR="0092792F">
        <w:t>Holz</w:t>
      </w:r>
      <w:proofErr w:type="spellEnd"/>
      <w:r w:rsidR="002332FC">
        <w:t xml:space="preserve"> also pointed out that the wording in the rubric should reflect the language of CGE (does not </w:t>
      </w:r>
      <w:proofErr w:type="gramStart"/>
      <w:r w:rsidR="002332FC">
        <w:t>meet,</w:t>
      </w:r>
      <w:proofErr w:type="gramEnd"/>
      <w:r w:rsidR="002332FC">
        <w:t xml:space="preserve"> meets minimally …).   </w:t>
      </w:r>
      <w:proofErr w:type="spellStart"/>
      <w:r w:rsidR="002332FC" w:rsidRPr="002E4CA5">
        <w:t>Magdelyn</w:t>
      </w:r>
      <w:proofErr w:type="spellEnd"/>
      <w:r w:rsidR="002332FC" w:rsidRPr="002E4CA5">
        <w:t xml:space="preserve"> </w:t>
      </w:r>
      <w:proofErr w:type="spellStart"/>
      <w:r w:rsidR="002332FC" w:rsidRPr="002E4CA5">
        <w:t>Helwig</w:t>
      </w:r>
      <w:proofErr w:type="spellEnd"/>
      <w:r w:rsidR="002332FC">
        <w:rPr>
          <w:rFonts w:eastAsia="Calibri" w:cs="Times New Roman"/>
        </w:rPr>
        <w:t xml:space="preserve"> pointed out that each goal has a different assessment plan and that it should match the forms on the Website.  </w:t>
      </w:r>
      <w:r w:rsidR="00442C17">
        <w:t xml:space="preserve">Rumen </w:t>
      </w:r>
      <w:proofErr w:type="spellStart"/>
      <w:r w:rsidR="00442C17">
        <w:t>Dimitrov</w:t>
      </w:r>
      <w:proofErr w:type="spellEnd"/>
      <w:r w:rsidR="00442C17">
        <w:t xml:space="preserve"> pointed out that the justifications in parts 3 and 4 must be rewritten to be distinguishable. Diane </w:t>
      </w:r>
      <w:proofErr w:type="spellStart"/>
      <w:r w:rsidR="00442C17">
        <w:t>Sandage</w:t>
      </w:r>
      <w:proofErr w:type="spellEnd"/>
      <w:r w:rsidR="00442C17">
        <w:t xml:space="preserve"> pointed out that there needs to be assessment plans for three goals. Rumen </w:t>
      </w:r>
      <w:proofErr w:type="spellStart"/>
      <w:r w:rsidR="00442C17">
        <w:t>Dimitrov</w:t>
      </w:r>
      <w:proofErr w:type="spellEnd"/>
      <w:r w:rsidR="00442C17">
        <w:t xml:space="preserve"> moved t</w:t>
      </w:r>
      <w:r w:rsidR="007168AE">
        <w:t>o include CS 114 on the March 20</w:t>
      </w:r>
      <w:r w:rsidR="00442C17">
        <w:t>th agenda with the modifications suggested. It was seconded and approved.</w:t>
      </w:r>
    </w:p>
    <w:p w:rsidR="00A52A70" w:rsidRPr="00D44ED3" w:rsidRDefault="00442C17" w:rsidP="00A52A70">
      <w:pPr>
        <w:numPr>
          <w:ilvl w:val="0"/>
          <w:numId w:val="2"/>
        </w:numPr>
        <w:spacing w:after="0" w:line="240" w:lineRule="auto"/>
        <w:contextualSpacing/>
        <w:rPr>
          <w:rFonts w:eastAsia="Calibri" w:cs="Times New Roman"/>
        </w:rPr>
      </w:pPr>
      <w:r>
        <w:rPr>
          <w:rFonts w:eastAsia="Calibri" w:cs="Times New Roman"/>
        </w:rPr>
        <w:t xml:space="preserve">RPTA 112--Dr. Dan Yoder presented the request to include RPTA 112 in General Education. </w:t>
      </w:r>
      <w:proofErr w:type="spellStart"/>
      <w:r w:rsidRPr="002E4CA5">
        <w:t>Magdelyn</w:t>
      </w:r>
      <w:proofErr w:type="spellEnd"/>
      <w:r w:rsidRPr="002E4CA5">
        <w:t xml:space="preserve"> </w:t>
      </w:r>
      <w:proofErr w:type="spellStart"/>
      <w:r w:rsidRPr="002E4CA5">
        <w:t>Helwig</w:t>
      </w:r>
      <w:proofErr w:type="spellEnd"/>
      <w:r>
        <w:t xml:space="preserve"> noted the amount of writing that is required.  She suggested that the number of assignments be reduced or at least </w:t>
      </w:r>
      <w:r w:rsidR="00014A0F">
        <w:t>reduce what the faculty have students</w:t>
      </w:r>
      <w:r>
        <w:t xml:space="preserve"> revise.  She also noted that an extra goal that was listed on the syllabus was not in the proposal.  Dean </w:t>
      </w:r>
      <w:proofErr w:type="spellStart"/>
      <w:r>
        <w:t>Zoerink</w:t>
      </w:r>
      <w:proofErr w:type="spellEnd"/>
      <w:r>
        <w:t xml:space="preserve"> suggested combining three and four on the course syllabus.  </w:t>
      </w:r>
      <w:proofErr w:type="spellStart"/>
      <w:r w:rsidRPr="002E4CA5">
        <w:t>Magdelyn</w:t>
      </w:r>
      <w:proofErr w:type="spellEnd"/>
      <w:r w:rsidRPr="002E4CA5">
        <w:t xml:space="preserve"> </w:t>
      </w:r>
      <w:proofErr w:type="spellStart"/>
      <w:r w:rsidRPr="002E4CA5">
        <w:t>Helwig</w:t>
      </w:r>
      <w:proofErr w:type="spellEnd"/>
      <w:r>
        <w:t xml:space="preserve"> suggested adding a possible course text or a prepared course packet.  Keith </w:t>
      </w:r>
      <w:proofErr w:type="spellStart"/>
      <w:r w:rsidR="0092792F">
        <w:t>Holz</w:t>
      </w:r>
      <w:proofErr w:type="spellEnd"/>
      <w:r>
        <w:t xml:space="preserve"> asked if thi</w:t>
      </w:r>
      <w:r w:rsidR="0092792F">
        <w:t xml:space="preserve">s course would be considered a </w:t>
      </w:r>
      <w:r>
        <w:t xml:space="preserve">FYE course.   </w:t>
      </w:r>
      <w:proofErr w:type="spellStart"/>
      <w:r w:rsidR="00D44ED3" w:rsidRPr="002E4CA5">
        <w:t>Magdelyn</w:t>
      </w:r>
      <w:proofErr w:type="spellEnd"/>
      <w:r w:rsidR="00D44ED3" w:rsidRPr="002E4CA5">
        <w:t xml:space="preserve"> </w:t>
      </w:r>
      <w:proofErr w:type="spellStart"/>
      <w:r w:rsidR="00D44ED3" w:rsidRPr="002E4CA5">
        <w:t>Helwig</w:t>
      </w:r>
      <w:proofErr w:type="spellEnd"/>
      <w:r w:rsidR="00D44ED3">
        <w:t xml:space="preserve"> pointed out that it would first have to </w:t>
      </w:r>
      <w:r w:rsidR="00014A0F">
        <w:t xml:space="preserve">be </w:t>
      </w:r>
      <w:r w:rsidR="00D44ED3">
        <w:t xml:space="preserve">designated as General Education.  She also pointed out the need for the rubric to conform to CGE language.  </w:t>
      </w:r>
      <w:proofErr w:type="spellStart"/>
      <w:r w:rsidR="00D44ED3">
        <w:t>Keva</w:t>
      </w:r>
      <w:proofErr w:type="spellEnd"/>
      <w:r w:rsidR="00D44ED3">
        <w:t xml:space="preserve"> Steadman asked if the essays would be attached to particular course goals and suggested that the essays be more of a journal.  Dr. Yoder agreed that they could be reflective writing pieces.  The group agreed that RPTA would be moved to Old Business on the March 20</w:t>
      </w:r>
      <w:r w:rsidR="00D44ED3" w:rsidRPr="00D44ED3">
        <w:rPr>
          <w:vertAlign w:val="superscript"/>
        </w:rPr>
        <w:t>th</w:t>
      </w:r>
      <w:r w:rsidR="00D44ED3">
        <w:t xml:space="preserve"> agenda with the suggested modifications. </w:t>
      </w:r>
    </w:p>
    <w:p w:rsidR="00D44ED3" w:rsidRDefault="00D44ED3" w:rsidP="00A52A70">
      <w:pPr>
        <w:numPr>
          <w:ilvl w:val="0"/>
          <w:numId w:val="2"/>
        </w:numPr>
        <w:spacing w:after="0" w:line="240" w:lineRule="auto"/>
        <w:contextualSpacing/>
        <w:rPr>
          <w:rFonts w:eastAsia="Calibri" w:cs="Times New Roman"/>
        </w:rPr>
      </w:pPr>
      <w:r>
        <w:rPr>
          <w:rFonts w:eastAsia="Calibri" w:cs="Times New Roman"/>
        </w:rPr>
        <w:t>Discussion of Review of General Education Structure</w:t>
      </w:r>
    </w:p>
    <w:p w:rsidR="008326BD" w:rsidRDefault="008326BD" w:rsidP="008326BD">
      <w:pPr>
        <w:spacing w:after="0" w:line="240" w:lineRule="auto"/>
        <w:ind w:left="720"/>
        <w:contextualSpacing/>
        <w:rPr>
          <w:rFonts w:eastAsia="Calibri" w:cs="Times New Roman"/>
        </w:rPr>
      </w:pPr>
    </w:p>
    <w:p w:rsidR="00A52A70" w:rsidRDefault="00D44ED3" w:rsidP="008326BD">
      <w:pPr>
        <w:spacing w:after="0" w:line="240" w:lineRule="auto"/>
        <w:ind w:left="720"/>
      </w:pPr>
      <w:proofErr w:type="spellStart"/>
      <w:r w:rsidRPr="002E4CA5">
        <w:t>Magdelyn</w:t>
      </w:r>
      <w:proofErr w:type="spellEnd"/>
      <w:r w:rsidRPr="002E4CA5">
        <w:t xml:space="preserve"> </w:t>
      </w:r>
      <w:proofErr w:type="spellStart"/>
      <w:r w:rsidRPr="002E4CA5">
        <w:t>Helwig</w:t>
      </w:r>
      <w:proofErr w:type="spellEnd"/>
      <w:r>
        <w:t xml:space="preserve"> began the discussion by describing the work that she and </w:t>
      </w:r>
      <w:r w:rsidRPr="001E31AE">
        <w:t xml:space="preserve">Irina </w:t>
      </w:r>
      <w:proofErr w:type="spellStart"/>
      <w:r w:rsidRPr="001E31AE">
        <w:t>Andreeva</w:t>
      </w:r>
      <w:proofErr w:type="spellEnd"/>
      <w:r>
        <w:t xml:space="preserve"> are doing on the CAS Review Committee and the need to address some of the issues departments and students are having with assisting students through their programs in four years.  She noted that the way the course</w:t>
      </w:r>
      <w:r w:rsidR="007168AE">
        <w:t>s</w:t>
      </w:r>
      <w:r>
        <w:t xml:space="preserve"> are broken up and designated is based on an outdated design.  She and Irina </w:t>
      </w:r>
      <w:proofErr w:type="spellStart"/>
      <w:r>
        <w:t>Andreeva</w:t>
      </w:r>
      <w:proofErr w:type="spellEnd"/>
      <w:r>
        <w:t xml:space="preserve"> noted this is </w:t>
      </w:r>
      <w:r w:rsidR="003D67C3">
        <w:t>particularly</w:t>
      </w:r>
      <w:r>
        <w:t xml:space="preserve"> a problem for the Natural Sciences.  They suggested that we look at other models such as others that are based on qualita</w:t>
      </w:r>
      <w:r w:rsidR="003D67C3">
        <w:t xml:space="preserve">tive reasoning and quantitative </w:t>
      </w:r>
      <w:r w:rsidR="00014A0F">
        <w:lastRenderedPageBreak/>
        <w:t>reasoning</w:t>
      </w:r>
      <w:r>
        <w:t xml:space="preserve">.  It was suggested that Russ Morgan be asked to discuss the issues he has uncovered in the CAS review.  It was also suggested that </w:t>
      </w:r>
      <w:proofErr w:type="spellStart"/>
      <w:r>
        <w:t>Aimme</w:t>
      </w:r>
      <w:proofErr w:type="spellEnd"/>
      <w:r>
        <w:t xml:space="preserve"> </w:t>
      </w:r>
      <w:proofErr w:type="spellStart"/>
      <w:r>
        <w:t>Shouse</w:t>
      </w:r>
      <w:proofErr w:type="spellEnd"/>
      <w:r>
        <w:t xml:space="preserve"> be invited to our next meeting to </w:t>
      </w:r>
      <w:r w:rsidR="003D67C3">
        <w:t xml:space="preserve">discuss a review with the CGE. </w:t>
      </w:r>
    </w:p>
    <w:p w:rsidR="003D67C3" w:rsidRPr="00A52A70" w:rsidRDefault="003D67C3" w:rsidP="00D44ED3">
      <w:pPr>
        <w:spacing w:after="0" w:line="240" w:lineRule="auto"/>
        <w:ind w:firstLine="720"/>
        <w:rPr>
          <w:rFonts w:eastAsia="Calibri" w:cs="Times New Roman"/>
        </w:rPr>
      </w:pPr>
    </w:p>
    <w:p w:rsidR="00A52A70" w:rsidRPr="00A52A70" w:rsidRDefault="00A52A70" w:rsidP="00A52A70">
      <w:pPr>
        <w:spacing w:after="0" w:line="240" w:lineRule="auto"/>
        <w:rPr>
          <w:rFonts w:eastAsia="Calibri" w:cs="Times New Roman"/>
        </w:rPr>
      </w:pPr>
      <w:r w:rsidRPr="00A52A70">
        <w:rPr>
          <w:rFonts w:eastAsia="Calibri" w:cs="Times New Roman"/>
          <w:b/>
        </w:rPr>
        <w:t xml:space="preserve">Motion: </w:t>
      </w:r>
      <w:r w:rsidR="003D67C3" w:rsidRPr="003D67C3">
        <w:t xml:space="preserve"> </w:t>
      </w:r>
      <w:proofErr w:type="spellStart"/>
      <w:r w:rsidR="003D67C3" w:rsidRPr="002E4CA5">
        <w:t>Magdelyn</w:t>
      </w:r>
      <w:proofErr w:type="spellEnd"/>
      <w:r w:rsidR="003D67C3" w:rsidRPr="002E4CA5">
        <w:t xml:space="preserve"> </w:t>
      </w:r>
      <w:proofErr w:type="spellStart"/>
      <w:r w:rsidR="003D67C3" w:rsidRPr="002E4CA5">
        <w:t>Helwig</w:t>
      </w:r>
      <w:proofErr w:type="spellEnd"/>
      <w:r w:rsidR="003D67C3">
        <w:t xml:space="preserve"> mo</w:t>
      </w:r>
      <w:r w:rsidRPr="00A52A70">
        <w:rPr>
          <w:rFonts w:eastAsia="Calibri" w:cs="Times New Roman"/>
        </w:rPr>
        <w:t xml:space="preserve">tioned to adjourn. The meeting adjourned at </w:t>
      </w:r>
      <w:r w:rsidR="003D67C3">
        <w:rPr>
          <w:rFonts w:eastAsia="Calibri" w:cs="Times New Roman"/>
        </w:rPr>
        <w:t>5:10</w:t>
      </w:r>
      <w:r w:rsidRPr="00A52A70">
        <w:rPr>
          <w:rFonts w:eastAsia="Calibri" w:cs="Times New Roman"/>
        </w:rPr>
        <w:t>.</w:t>
      </w:r>
    </w:p>
    <w:p w:rsidR="00A52A70" w:rsidRPr="00A52A70" w:rsidRDefault="00A52A70" w:rsidP="00A52A70">
      <w:pPr>
        <w:spacing w:after="0" w:line="240" w:lineRule="auto"/>
        <w:rPr>
          <w:rFonts w:eastAsia="Calibri" w:cs="Times New Roman"/>
        </w:rPr>
      </w:pPr>
    </w:p>
    <w:p w:rsidR="00A52A70" w:rsidRPr="00A52A70" w:rsidRDefault="00A52A70" w:rsidP="00A52A70">
      <w:pPr>
        <w:spacing w:after="0" w:line="240" w:lineRule="auto"/>
        <w:rPr>
          <w:rFonts w:eastAsia="Calibri" w:cs="Times New Roman"/>
        </w:rPr>
      </w:pPr>
      <w:r w:rsidRPr="00A52A70">
        <w:rPr>
          <w:rFonts w:eastAsia="Calibri" w:cs="Times New Roman"/>
        </w:rPr>
        <w:t xml:space="preserve">CGE will next convene at 3:30PM on Thursday, </w:t>
      </w:r>
      <w:r w:rsidR="003D67C3">
        <w:rPr>
          <w:rFonts w:eastAsia="Calibri" w:cs="Times New Roman"/>
        </w:rPr>
        <w:t>March 20, 2014</w:t>
      </w:r>
      <w:r w:rsidRPr="00A52A70">
        <w:rPr>
          <w:rFonts w:eastAsia="Calibri" w:cs="Times New Roman"/>
        </w:rPr>
        <w:t xml:space="preserve"> in </w:t>
      </w:r>
      <w:proofErr w:type="spellStart"/>
      <w:r w:rsidRPr="00A52A70">
        <w:rPr>
          <w:rFonts w:eastAsia="Calibri" w:cs="Times New Roman"/>
        </w:rPr>
        <w:t>Horrabin</w:t>
      </w:r>
      <w:proofErr w:type="spellEnd"/>
      <w:r w:rsidRPr="00A52A70">
        <w:rPr>
          <w:rFonts w:eastAsia="Calibri" w:cs="Times New Roman"/>
        </w:rPr>
        <w:t xml:space="preserve"> 60.</w:t>
      </w:r>
    </w:p>
    <w:p w:rsidR="00A52A70" w:rsidRPr="00A52A70" w:rsidRDefault="00A52A70" w:rsidP="00A52A70">
      <w:pPr>
        <w:spacing w:after="0" w:line="240" w:lineRule="auto"/>
        <w:rPr>
          <w:rFonts w:eastAsia="Calibri" w:cs="Times New Roman"/>
        </w:rPr>
      </w:pPr>
    </w:p>
    <w:p w:rsidR="00A52A70" w:rsidRPr="00A52A70" w:rsidRDefault="00A52A70" w:rsidP="00A52A70">
      <w:pPr>
        <w:spacing w:after="0" w:line="240" w:lineRule="auto"/>
        <w:rPr>
          <w:rFonts w:eastAsia="Calibri" w:cs="Times New Roman"/>
        </w:rPr>
      </w:pPr>
      <w:r w:rsidRPr="00A52A70">
        <w:rPr>
          <w:rFonts w:eastAsia="Calibri" w:cs="Times New Roman"/>
        </w:rPr>
        <w:t>Respectfully submitted,</w:t>
      </w:r>
    </w:p>
    <w:p w:rsidR="00A52A70" w:rsidRPr="00A52A70" w:rsidRDefault="00A52A70" w:rsidP="00A52A70">
      <w:pPr>
        <w:spacing w:after="0" w:line="240" w:lineRule="auto"/>
        <w:rPr>
          <w:rFonts w:eastAsia="Calibri" w:cs="Times New Roman"/>
        </w:rPr>
      </w:pPr>
    </w:p>
    <w:p w:rsidR="00A52A70" w:rsidRPr="00A52A70" w:rsidRDefault="00A52A70" w:rsidP="00A52A70">
      <w:r w:rsidRPr="00A52A70">
        <w:rPr>
          <w:rFonts w:eastAsia="Calibri" w:cs="Times New Roman"/>
        </w:rPr>
        <w:t xml:space="preserve">Dr. Joanne </w:t>
      </w:r>
      <w:proofErr w:type="spellStart"/>
      <w:r w:rsidRPr="00A52A70">
        <w:rPr>
          <w:rFonts w:eastAsia="Calibri" w:cs="Times New Roman"/>
        </w:rPr>
        <w:t>Sellen</w:t>
      </w:r>
      <w:proofErr w:type="spellEnd"/>
      <w:r w:rsidRPr="00A52A70">
        <w:rPr>
          <w:rFonts w:eastAsia="Calibri" w:cs="Times New Roman"/>
        </w:rPr>
        <w:t xml:space="preserve"> (CEG Secretary)</w:t>
      </w:r>
    </w:p>
    <w:p w:rsidR="00A52A70" w:rsidRPr="002E4CA5" w:rsidRDefault="00A52A70" w:rsidP="00A52A70">
      <w:pPr>
        <w:pStyle w:val="ListParagraph"/>
        <w:ind w:left="0"/>
      </w:pPr>
    </w:p>
    <w:p w:rsidR="00A52A70" w:rsidRPr="002E4CA5" w:rsidRDefault="00A52A70" w:rsidP="00A52A70">
      <w:pPr>
        <w:pStyle w:val="ListParagraph"/>
        <w:jc w:val="center"/>
        <w:rPr>
          <w:b/>
        </w:rPr>
      </w:pPr>
      <w:r w:rsidRPr="002E4CA5">
        <w:rPr>
          <w:b/>
        </w:rPr>
        <w:t xml:space="preserve">Next Meeting: </w:t>
      </w:r>
      <w:r>
        <w:rPr>
          <w:b/>
        </w:rPr>
        <w:t xml:space="preserve"> Thursday, March 20th @ 3:30, </w:t>
      </w:r>
      <w:proofErr w:type="spellStart"/>
      <w:r>
        <w:rPr>
          <w:u w:val="single"/>
        </w:rPr>
        <w:t>Horrabin</w:t>
      </w:r>
      <w:proofErr w:type="spellEnd"/>
      <w:r>
        <w:rPr>
          <w:u w:val="single"/>
        </w:rPr>
        <w:t xml:space="preserve"> 60</w:t>
      </w:r>
    </w:p>
    <w:p w:rsidR="004524E8" w:rsidRDefault="004524E8"/>
    <w:sectPr w:rsidR="004524E8" w:rsidSect="00A52A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D1671"/>
    <w:multiLevelType w:val="hybridMultilevel"/>
    <w:tmpl w:val="6A7A48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F91ACA"/>
    <w:multiLevelType w:val="hybridMultilevel"/>
    <w:tmpl w:val="80EAF7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81244F"/>
    <w:multiLevelType w:val="hybridMultilevel"/>
    <w:tmpl w:val="38E04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A52A70"/>
    <w:rsid w:val="00014A0F"/>
    <w:rsid w:val="002332FC"/>
    <w:rsid w:val="00292C62"/>
    <w:rsid w:val="002E6C63"/>
    <w:rsid w:val="003D67C3"/>
    <w:rsid w:val="00442C17"/>
    <w:rsid w:val="004524E8"/>
    <w:rsid w:val="0064396E"/>
    <w:rsid w:val="007168AE"/>
    <w:rsid w:val="008326BD"/>
    <w:rsid w:val="0092792F"/>
    <w:rsid w:val="00A52A70"/>
    <w:rsid w:val="00D37EF3"/>
    <w:rsid w:val="00D44ED3"/>
    <w:rsid w:val="00E91961"/>
    <w:rsid w:val="00F16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6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A70"/>
    <w:pPr>
      <w:spacing w:after="0" w:line="240"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E91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9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A70"/>
    <w:pPr>
      <w:spacing w:after="0" w:line="240"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E Sellen</dc:creator>
  <cp:lastModifiedBy>Annette E Hamm</cp:lastModifiedBy>
  <cp:revision>2</cp:revision>
  <cp:lastPrinted>2014-03-24T16:44:00Z</cp:lastPrinted>
  <dcterms:created xsi:type="dcterms:W3CDTF">2014-03-24T16:45:00Z</dcterms:created>
  <dcterms:modified xsi:type="dcterms:W3CDTF">2014-03-24T16:45:00Z</dcterms:modified>
</cp:coreProperties>
</file>