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285" w:rsidRDefault="00C21285" w:rsidP="00671523">
      <w:pPr>
        <w:pStyle w:val="NoSpacing"/>
        <w:jc w:val="center"/>
        <w:rPr>
          <w:b/>
          <w:sz w:val="24"/>
        </w:rPr>
      </w:pPr>
      <w:r w:rsidRPr="00C21285">
        <w:rPr>
          <w:b/>
          <w:sz w:val="24"/>
        </w:rPr>
        <w:t>Minutes</w:t>
      </w:r>
    </w:p>
    <w:p w:rsidR="00C21285" w:rsidRDefault="00C21285" w:rsidP="00671523">
      <w:pPr>
        <w:pStyle w:val="NoSpacing"/>
        <w:jc w:val="center"/>
        <w:rPr>
          <w:b/>
          <w:sz w:val="24"/>
        </w:rPr>
      </w:pPr>
    </w:p>
    <w:p w:rsidR="00C21285" w:rsidRPr="00C21285" w:rsidRDefault="00C21285" w:rsidP="00671523">
      <w:pPr>
        <w:pStyle w:val="NoSpacing"/>
        <w:jc w:val="center"/>
        <w:rPr>
          <w:b/>
          <w:sz w:val="24"/>
        </w:rPr>
      </w:pPr>
      <w:r>
        <w:rPr>
          <w:b/>
          <w:sz w:val="24"/>
        </w:rPr>
        <w:t>Council on Campus Planning and Usage</w:t>
      </w:r>
    </w:p>
    <w:p w:rsidR="00C21285" w:rsidRPr="00C21285" w:rsidRDefault="00C21285" w:rsidP="00671523">
      <w:pPr>
        <w:pStyle w:val="NoSpacing"/>
        <w:jc w:val="center"/>
        <w:rPr>
          <w:b/>
          <w:sz w:val="24"/>
        </w:rPr>
      </w:pPr>
      <w:r>
        <w:rPr>
          <w:b/>
          <w:sz w:val="24"/>
        </w:rPr>
        <w:t>April 6, 2012</w:t>
      </w:r>
    </w:p>
    <w:p w:rsidR="00C21285" w:rsidRPr="00C21285" w:rsidRDefault="00C21285" w:rsidP="00671523">
      <w:pPr>
        <w:pStyle w:val="NoSpacing"/>
        <w:jc w:val="center"/>
        <w:rPr>
          <w:b/>
          <w:sz w:val="24"/>
        </w:rPr>
      </w:pPr>
    </w:p>
    <w:p w:rsidR="00C21285" w:rsidRDefault="00C21285" w:rsidP="00671523">
      <w:pPr>
        <w:pStyle w:val="NoSpacing"/>
        <w:ind w:left="900" w:hanging="900"/>
        <w:rPr>
          <w:sz w:val="24"/>
        </w:rPr>
      </w:pPr>
      <w:r w:rsidRPr="00C21285">
        <w:rPr>
          <w:sz w:val="24"/>
        </w:rPr>
        <w:t xml:space="preserve">Present: </w:t>
      </w:r>
      <w:r>
        <w:rPr>
          <w:sz w:val="24"/>
        </w:rPr>
        <w:t>Beth Hansen, Jeff Laurent, Dana Lindemann</w:t>
      </w:r>
      <w:r w:rsidR="00671523">
        <w:rPr>
          <w:sz w:val="24"/>
        </w:rPr>
        <w:t xml:space="preserve"> (chair)</w:t>
      </w:r>
      <w:r>
        <w:rPr>
          <w:sz w:val="24"/>
        </w:rPr>
        <w:t xml:space="preserve">, </w:t>
      </w:r>
      <w:r w:rsidRPr="00C21285">
        <w:rPr>
          <w:sz w:val="24"/>
        </w:rPr>
        <w:t>Rafael Obregon, Miriam Satern.</w:t>
      </w:r>
    </w:p>
    <w:p w:rsidR="00C21285" w:rsidRPr="00C21285" w:rsidRDefault="00C21285" w:rsidP="00671523">
      <w:pPr>
        <w:pStyle w:val="NoSpacing"/>
        <w:rPr>
          <w:sz w:val="24"/>
        </w:rPr>
      </w:pPr>
    </w:p>
    <w:p w:rsidR="00671523" w:rsidRDefault="00C21285" w:rsidP="00671523">
      <w:pPr>
        <w:pStyle w:val="NoSpacing"/>
        <w:ind w:left="2340" w:hanging="2340"/>
        <w:rPr>
          <w:sz w:val="24"/>
        </w:rPr>
      </w:pPr>
      <w:r w:rsidRPr="00C21285">
        <w:rPr>
          <w:sz w:val="24"/>
        </w:rPr>
        <w:t xml:space="preserve">Approval of Minutes – </w:t>
      </w:r>
      <w:r w:rsidR="00671523">
        <w:rPr>
          <w:sz w:val="24"/>
        </w:rPr>
        <w:t>Minutes from the February meeting were not available (the regular March meeting was replaced by the Committee’s visit with the consultants for the Master Plan). Dana will send the February minutes out via email for corrections/comments.</w:t>
      </w:r>
    </w:p>
    <w:p w:rsidR="00A10CFC" w:rsidRDefault="00A10CFC" w:rsidP="00671523">
      <w:pPr>
        <w:pStyle w:val="NoSpacing"/>
        <w:ind w:left="2340" w:hanging="2340"/>
        <w:rPr>
          <w:sz w:val="24"/>
        </w:rPr>
      </w:pPr>
    </w:p>
    <w:p w:rsidR="00671523" w:rsidRPr="00A10CFC" w:rsidRDefault="00A10CFC" w:rsidP="00671523">
      <w:pPr>
        <w:pStyle w:val="NoSpacing"/>
        <w:ind w:left="2340" w:hanging="2340"/>
        <w:rPr>
          <w:sz w:val="24"/>
          <w:u w:val="single"/>
        </w:rPr>
      </w:pPr>
      <w:r>
        <w:rPr>
          <w:sz w:val="24"/>
          <w:u w:val="single"/>
        </w:rPr>
        <w:t>Survey of Conditions in Waggoner Hall and Currens Hall</w:t>
      </w:r>
    </w:p>
    <w:p w:rsidR="00A10CFC" w:rsidRDefault="00671523" w:rsidP="00A10CFC">
      <w:pPr>
        <w:pStyle w:val="NoSpacing"/>
        <w:ind w:left="360"/>
        <w:rPr>
          <w:sz w:val="24"/>
        </w:rPr>
      </w:pPr>
      <w:r>
        <w:rPr>
          <w:sz w:val="24"/>
        </w:rPr>
        <w:t>In mentioning the minutes, a discussion ensued regarding the topic of the condition of Waggoner Hall and Currens Hall, which was pursued in the February meeting. The group discussed the possibility of drafting a resolution for the Faculty Senate concerning the condition of these buildings. It was decided that Dana would contact Annette Hamm to discuss the development of a survey for the faculty working in Waggoner and Currens</w:t>
      </w:r>
      <w:r w:rsidR="00A10CFC">
        <w:rPr>
          <w:sz w:val="24"/>
        </w:rPr>
        <w:t xml:space="preserve"> to share their insights/concerns about the buildings</w:t>
      </w:r>
      <w:r>
        <w:rPr>
          <w:sz w:val="24"/>
        </w:rPr>
        <w:t xml:space="preserve">. Rafael suggested possible involvement of the chair of the Faculty Senate and the Provost in </w:t>
      </w:r>
      <w:r w:rsidR="00A10CFC">
        <w:rPr>
          <w:sz w:val="24"/>
        </w:rPr>
        <w:t>the process.</w:t>
      </w:r>
    </w:p>
    <w:p w:rsidR="00A10CFC" w:rsidRDefault="00A10CFC" w:rsidP="00A10CFC">
      <w:pPr>
        <w:pStyle w:val="NoSpacing"/>
        <w:ind w:left="360"/>
        <w:rPr>
          <w:sz w:val="24"/>
        </w:rPr>
      </w:pPr>
    </w:p>
    <w:p w:rsidR="00C21285" w:rsidRPr="00C21285" w:rsidRDefault="00A10CFC" w:rsidP="00A10CFC">
      <w:pPr>
        <w:pStyle w:val="NoSpacing"/>
        <w:ind w:left="360"/>
        <w:rPr>
          <w:sz w:val="24"/>
        </w:rPr>
      </w:pPr>
      <w:r>
        <w:rPr>
          <w:sz w:val="24"/>
        </w:rPr>
        <w:t>Dana asked Rafael to draft a survey to obtain a sense of concerns within Waggoner and Currens Halls. Some discussion ensued as to whether the survey should be distributed in paper-and-pencil or email/computer-based format.</w:t>
      </w:r>
    </w:p>
    <w:p w:rsidR="00C21285" w:rsidRDefault="00C21285" w:rsidP="00A10CFC">
      <w:pPr>
        <w:spacing w:after="0"/>
        <w:ind w:left="360"/>
      </w:pPr>
    </w:p>
    <w:p w:rsidR="00A10CFC" w:rsidRDefault="00A10CFC" w:rsidP="00A10CFC">
      <w:pPr>
        <w:spacing w:after="0"/>
        <w:ind w:left="360"/>
      </w:pPr>
      <w:r>
        <w:t>This topic will be revisited at the May meeting.</w:t>
      </w:r>
    </w:p>
    <w:p w:rsidR="00A10CFC" w:rsidRDefault="00A10CFC" w:rsidP="00671523">
      <w:pPr>
        <w:spacing w:after="0"/>
      </w:pPr>
    </w:p>
    <w:p w:rsidR="00C21285" w:rsidRPr="00A10CFC" w:rsidRDefault="00A10CFC" w:rsidP="00671523">
      <w:pPr>
        <w:spacing w:after="0"/>
        <w:rPr>
          <w:u w:val="single"/>
        </w:rPr>
      </w:pPr>
      <w:r>
        <w:rPr>
          <w:u w:val="single"/>
        </w:rPr>
        <w:t xml:space="preserve">March Visit with the </w:t>
      </w:r>
      <w:proofErr w:type="spellStart"/>
      <w:r>
        <w:rPr>
          <w:u w:val="single"/>
        </w:rPr>
        <w:t>SmithGroup</w:t>
      </w:r>
      <w:proofErr w:type="spellEnd"/>
      <w:r>
        <w:rPr>
          <w:u w:val="single"/>
        </w:rPr>
        <w:t xml:space="preserve"> JJR Consultants to the Revised Master Plan</w:t>
      </w:r>
    </w:p>
    <w:p w:rsidR="00A10CFC" w:rsidRDefault="00A10CFC" w:rsidP="00AE27C9">
      <w:pPr>
        <w:spacing w:after="0"/>
        <w:ind w:left="360"/>
      </w:pPr>
      <w:r>
        <w:t xml:space="preserve">Scott (Coker) facilitated a meeting between CCPU members and four consultants for </w:t>
      </w:r>
      <w:r w:rsidRPr="00A10CFC">
        <w:t xml:space="preserve">the </w:t>
      </w:r>
      <w:proofErr w:type="spellStart"/>
      <w:r w:rsidRPr="00A10CFC">
        <w:t>SmithGroup</w:t>
      </w:r>
      <w:proofErr w:type="spellEnd"/>
      <w:r w:rsidRPr="00A10CFC">
        <w:t xml:space="preserve"> JJR</w:t>
      </w:r>
      <w:r>
        <w:t xml:space="preserve"> on Tuesday, March 20 (the consultants were on campus March 19-21). Beth, Dana, and Jeff were able </w:t>
      </w:r>
      <w:r w:rsidR="002607E9">
        <w:t xml:space="preserve">to </w:t>
      </w:r>
      <w:r>
        <w:t>attend that meeting</w:t>
      </w:r>
      <w:r w:rsidR="002607E9">
        <w:t xml:space="preserve">. The consultants were interested in gathering data on the perceptions of different constituencies regarding the appearance and functionality of the campus. The committee members spent almost double the allotted time talking about issues and brainstorming with the consultants. Topics included such things as a central transportation point to reduce the number of buses on Western Avenue, </w:t>
      </w:r>
      <w:r w:rsidR="00AE27C9">
        <w:t xml:space="preserve">possible </w:t>
      </w:r>
      <w:r w:rsidR="002607E9">
        <w:t xml:space="preserve">outdoor classroom spaces, functionality of current building spaces, and </w:t>
      </w:r>
      <w:r w:rsidR="00AE27C9">
        <w:t xml:space="preserve">limitations </w:t>
      </w:r>
      <w:r w:rsidR="002607E9">
        <w:t>pres</w:t>
      </w:r>
      <w:r w:rsidR="00AE27C9">
        <w:t>ented to the Master Plan (or any planning) by the fiscal crisis in Illinois.</w:t>
      </w:r>
      <w:r w:rsidR="002607E9">
        <w:t xml:space="preserve"> Consensus was that the time with the consultants was well spent.</w:t>
      </w:r>
    </w:p>
    <w:p w:rsidR="00A10CFC" w:rsidRDefault="00A10CFC" w:rsidP="00AE27C9">
      <w:pPr>
        <w:spacing w:after="0"/>
        <w:ind w:left="360"/>
      </w:pPr>
    </w:p>
    <w:p w:rsidR="00AE27C9" w:rsidRDefault="00A10CFC" w:rsidP="00AE27C9">
      <w:pPr>
        <w:spacing w:after="0"/>
        <w:ind w:left="360"/>
      </w:pPr>
      <w:r>
        <w:t xml:space="preserve">The </w:t>
      </w:r>
      <w:r w:rsidR="002607E9">
        <w:t xml:space="preserve">consultants from </w:t>
      </w:r>
      <w:r w:rsidR="002607E9" w:rsidRPr="00A10CFC">
        <w:t xml:space="preserve">the </w:t>
      </w:r>
      <w:proofErr w:type="spellStart"/>
      <w:r w:rsidR="002607E9" w:rsidRPr="00A10CFC">
        <w:t>SmithGroup</w:t>
      </w:r>
      <w:proofErr w:type="spellEnd"/>
      <w:r w:rsidR="002607E9" w:rsidRPr="00A10CFC">
        <w:t xml:space="preserve"> JJR</w:t>
      </w:r>
      <w:r w:rsidR="002607E9">
        <w:t xml:space="preserve"> will be returning to campus on April 23 and 24. There is another session with CCPU members scheduled for 4:30pm to 5pm on </w:t>
      </w:r>
      <w:r w:rsidR="002607E9">
        <w:rPr>
          <w:rStyle w:val="object"/>
        </w:rPr>
        <w:t>Monday,</w:t>
      </w:r>
      <w:r w:rsidR="002607E9">
        <w:t xml:space="preserve"> April 23.</w:t>
      </w:r>
    </w:p>
    <w:p w:rsidR="00AE27C9" w:rsidRDefault="00AE27C9" w:rsidP="00AE27C9">
      <w:pPr>
        <w:spacing w:after="0"/>
        <w:ind w:left="360"/>
      </w:pPr>
    </w:p>
    <w:p w:rsidR="00AE27C9" w:rsidRDefault="00AE27C9" w:rsidP="00AE27C9">
      <w:pPr>
        <w:keepNext/>
        <w:spacing w:after="0"/>
        <w:rPr>
          <w:u w:val="single"/>
        </w:rPr>
      </w:pPr>
      <w:r>
        <w:rPr>
          <w:u w:val="single"/>
        </w:rPr>
        <w:lastRenderedPageBreak/>
        <w:t>Frequently Asked Questions (FAQ) Page</w:t>
      </w:r>
    </w:p>
    <w:p w:rsidR="00AE27C9" w:rsidRDefault="00AE27C9" w:rsidP="00AE27C9">
      <w:pPr>
        <w:spacing w:after="0"/>
        <w:ind w:left="360"/>
      </w:pPr>
      <w:r>
        <w:t>The FAQ page that was developed last year by the CCPU is still a work in progress. The committee discussed proofing the page during the February meeting; however, that has not been completed. Once the page is proofed, the plan is to have it uploaded to the CCPU webpage that is linked to the Faculty Senate webpage.</w:t>
      </w:r>
    </w:p>
    <w:p w:rsidR="00AE27C9" w:rsidRDefault="00AE27C9" w:rsidP="00AE27C9">
      <w:pPr>
        <w:spacing w:after="0"/>
        <w:ind w:left="360"/>
      </w:pPr>
    </w:p>
    <w:p w:rsidR="00AE27C9" w:rsidRPr="00AE27C9" w:rsidRDefault="00AE27C9" w:rsidP="00AE27C9">
      <w:pPr>
        <w:spacing w:after="0"/>
      </w:pPr>
      <w:r>
        <w:rPr>
          <w:u w:val="single"/>
        </w:rPr>
        <w:t>Odds ‘n’ Ends</w:t>
      </w:r>
    </w:p>
    <w:p w:rsidR="00AE27C9" w:rsidRDefault="00AE27C9" w:rsidP="00AE27C9">
      <w:pPr>
        <w:spacing w:after="0"/>
        <w:ind w:left="360"/>
      </w:pPr>
      <w:r>
        <w:t>Rafael noted that the Board of Trustees has approved the demolition of Wetzel Hall at their last meeting.</w:t>
      </w:r>
    </w:p>
    <w:p w:rsidR="00AE27C9" w:rsidRDefault="00AE27C9" w:rsidP="00AE27C9">
      <w:pPr>
        <w:spacing w:after="0"/>
        <w:ind w:left="360"/>
      </w:pPr>
    </w:p>
    <w:p w:rsidR="00F75D48" w:rsidRDefault="00AE27C9" w:rsidP="00AE27C9">
      <w:pPr>
        <w:spacing w:after="0"/>
        <w:ind w:left="360"/>
      </w:pPr>
      <w:r>
        <w:t xml:space="preserve">The CCPU continues to need a student representative. </w:t>
      </w:r>
      <w:r w:rsidR="000E58D6">
        <w:t xml:space="preserve">The committee has been without student representation during the </w:t>
      </w:r>
      <w:proofErr w:type="gramStart"/>
      <w:r w:rsidR="000E58D6">
        <w:t>Spring</w:t>
      </w:r>
      <w:proofErr w:type="gramEnd"/>
      <w:r w:rsidR="000E58D6">
        <w:t xml:space="preserve"> 2012 semester.</w:t>
      </w:r>
    </w:p>
    <w:p w:rsidR="00F75D48" w:rsidRDefault="00F75D48" w:rsidP="00AE27C9">
      <w:pPr>
        <w:spacing w:after="0"/>
        <w:ind w:left="360"/>
      </w:pPr>
    </w:p>
    <w:p w:rsidR="00F75D48" w:rsidRDefault="00F75D48" w:rsidP="00AE27C9">
      <w:pPr>
        <w:spacing w:after="0"/>
        <w:ind w:left="360"/>
      </w:pPr>
      <w:r>
        <w:t>Last year Ken Hawkinson, interim Provost, attended a CCPU meeting. It was hoped that Provost Hawkinson could attend a meeting this academic year. With only one meeting left in the semester, it was decided to invite him to a meeting next year.</w:t>
      </w:r>
    </w:p>
    <w:p w:rsidR="00F75D48" w:rsidRDefault="00F75D48" w:rsidP="00AE27C9">
      <w:pPr>
        <w:spacing w:after="0"/>
        <w:ind w:left="360"/>
      </w:pPr>
    </w:p>
    <w:p w:rsidR="003F1665" w:rsidRDefault="00F75D48" w:rsidP="00AE27C9">
      <w:pPr>
        <w:spacing w:after="0"/>
        <w:ind w:left="360"/>
      </w:pPr>
      <w:r>
        <w:t>Next year’s meetings have been scheduled. The</w:t>
      </w:r>
      <w:r w:rsidR="006E65E1">
        <w:t>y</w:t>
      </w:r>
      <w:bookmarkStart w:id="0" w:name="_GoBack"/>
      <w:bookmarkEnd w:id="0"/>
      <w:r>
        <w:t xml:space="preserve"> will occur the first Friday of each month at 2:30 p.m., as was the case this year.</w:t>
      </w:r>
    </w:p>
    <w:p w:rsidR="003F1665" w:rsidRDefault="003F1665" w:rsidP="003F1665">
      <w:pPr>
        <w:spacing w:after="0"/>
      </w:pPr>
    </w:p>
    <w:p w:rsidR="003F1665" w:rsidRDefault="003F1665" w:rsidP="003F1665">
      <w:pPr>
        <w:spacing w:after="0"/>
      </w:pPr>
    </w:p>
    <w:p w:rsidR="003F1665" w:rsidRDefault="003F1665" w:rsidP="003F1665">
      <w:pPr>
        <w:spacing w:after="0"/>
      </w:pPr>
    </w:p>
    <w:p w:rsidR="003F1665" w:rsidRDefault="003F1665" w:rsidP="003F1665">
      <w:pPr>
        <w:spacing w:after="0"/>
      </w:pPr>
    </w:p>
    <w:p w:rsidR="003F1665" w:rsidRDefault="003F1665" w:rsidP="003F1665">
      <w:pPr>
        <w:spacing w:after="0"/>
      </w:pPr>
    </w:p>
    <w:p w:rsidR="003F1665" w:rsidRDefault="003F1665" w:rsidP="003F1665">
      <w:pPr>
        <w:spacing w:after="0"/>
      </w:pPr>
    </w:p>
    <w:p w:rsidR="003F1665" w:rsidRDefault="003F1665" w:rsidP="003F1665">
      <w:pPr>
        <w:spacing w:after="0"/>
      </w:pPr>
    </w:p>
    <w:p w:rsidR="003F1665" w:rsidRDefault="003F1665" w:rsidP="003F1665">
      <w:pPr>
        <w:spacing w:after="0"/>
      </w:pPr>
    </w:p>
    <w:p w:rsidR="003F1665" w:rsidRDefault="003F1665" w:rsidP="003F1665">
      <w:pPr>
        <w:spacing w:after="0"/>
      </w:pPr>
    </w:p>
    <w:p w:rsidR="003F1665" w:rsidRDefault="003F1665" w:rsidP="003F1665">
      <w:pPr>
        <w:spacing w:after="0"/>
      </w:pPr>
    </w:p>
    <w:p w:rsidR="003F1665" w:rsidRDefault="003F1665" w:rsidP="003F1665">
      <w:pPr>
        <w:spacing w:after="0"/>
      </w:pPr>
    </w:p>
    <w:p w:rsidR="003F1665" w:rsidRDefault="003F1665" w:rsidP="003F1665">
      <w:pPr>
        <w:spacing w:after="0"/>
      </w:pPr>
    </w:p>
    <w:p w:rsidR="003F1665" w:rsidRDefault="003F1665" w:rsidP="003F1665">
      <w:pPr>
        <w:spacing w:after="0"/>
      </w:pPr>
    </w:p>
    <w:p w:rsidR="003F1665" w:rsidRDefault="003F1665" w:rsidP="003F1665">
      <w:pPr>
        <w:spacing w:after="0"/>
      </w:pPr>
    </w:p>
    <w:p w:rsidR="003F1665" w:rsidRDefault="003F1665" w:rsidP="003F1665">
      <w:pPr>
        <w:spacing w:after="0"/>
      </w:pPr>
    </w:p>
    <w:p w:rsidR="003F1665" w:rsidRDefault="003F1665" w:rsidP="003F1665">
      <w:pPr>
        <w:spacing w:after="0"/>
      </w:pPr>
    </w:p>
    <w:p w:rsidR="003F1665" w:rsidRDefault="003F1665" w:rsidP="003F1665">
      <w:pPr>
        <w:spacing w:after="0"/>
      </w:pPr>
    </w:p>
    <w:p w:rsidR="003F1665" w:rsidRDefault="003F1665" w:rsidP="003F1665">
      <w:pPr>
        <w:spacing w:after="0"/>
      </w:pPr>
    </w:p>
    <w:p w:rsidR="003F1665" w:rsidRDefault="003F1665" w:rsidP="003F1665">
      <w:pPr>
        <w:spacing w:after="0"/>
      </w:pPr>
    </w:p>
    <w:p w:rsidR="003F1665" w:rsidRDefault="003F1665" w:rsidP="003F1665">
      <w:pPr>
        <w:spacing w:after="0"/>
      </w:pPr>
    </w:p>
    <w:p w:rsidR="003F1665" w:rsidRDefault="003F1665" w:rsidP="003F1665">
      <w:pPr>
        <w:spacing w:after="0"/>
      </w:pPr>
    </w:p>
    <w:p w:rsidR="003F1665" w:rsidRDefault="003F1665" w:rsidP="003F1665">
      <w:pPr>
        <w:spacing w:after="0"/>
      </w:pPr>
    </w:p>
    <w:p w:rsidR="003F1665" w:rsidRDefault="003F1665" w:rsidP="003F1665">
      <w:pPr>
        <w:spacing w:after="0"/>
      </w:pPr>
    </w:p>
    <w:p w:rsidR="00671523" w:rsidRPr="00AE27C9" w:rsidRDefault="003F1665" w:rsidP="003F1665">
      <w:pPr>
        <w:spacing w:after="0"/>
      </w:pPr>
      <w:r>
        <w:t>Minutes submitted by Jeff Laurent</w:t>
      </w:r>
    </w:p>
    <w:sectPr w:rsidR="00671523" w:rsidRPr="00AE27C9" w:rsidSect="00671523">
      <w:type w:val="continuous"/>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8DAA4040"/>
    <w:lvl w:ilvl="0" w:tplc="5DBED3DA">
      <w:numFmt w:val="none"/>
      <w:lvlText w:val=""/>
      <w:lvlJc w:val="left"/>
      <w:pPr>
        <w:tabs>
          <w:tab w:val="num" w:pos="360"/>
        </w:tabs>
      </w:pPr>
    </w:lvl>
    <w:lvl w:ilvl="1" w:tplc="FFC82922">
      <w:numFmt w:val="decimal"/>
      <w:lvlText w:val=""/>
      <w:lvlJc w:val="left"/>
    </w:lvl>
    <w:lvl w:ilvl="2" w:tplc="5BB82886">
      <w:numFmt w:val="decimal"/>
      <w:lvlText w:val=""/>
      <w:lvlJc w:val="left"/>
    </w:lvl>
    <w:lvl w:ilvl="3" w:tplc="210E7740">
      <w:numFmt w:val="decimal"/>
      <w:lvlText w:val=""/>
      <w:lvlJc w:val="left"/>
    </w:lvl>
    <w:lvl w:ilvl="4" w:tplc="39FC0990">
      <w:numFmt w:val="decimal"/>
      <w:lvlText w:val=""/>
      <w:lvlJc w:val="left"/>
    </w:lvl>
    <w:lvl w:ilvl="5" w:tplc="4E464FD2">
      <w:numFmt w:val="decimal"/>
      <w:lvlText w:val=""/>
      <w:lvlJc w:val="left"/>
    </w:lvl>
    <w:lvl w:ilvl="6" w:tplc="A838F7F2">
      <w:numFmt w:val="decimal"/>
      <w:lvlText w:val=""/>
      <w:lvlJc w:val="left"/>
    </w:lvl>
    <w:lvl w:ilvl="7" w:tplc="C0527E22">
      <w:numFmt w:val="decimal"/>
      <w:lvlText w:val=""/>
      <w:lvlJc w:val="left"/>
    </w:lvl>
    <w:lvl w:ilvl="8" w:tplc="4D423F9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revisionView w:inkAnnotation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C21285"/>
    <w:rsid w:val="000E067B"/>
    <w:rsid w:val="000E58D6"/>
    <w:rsid w:val="002607E9"/>
    <w:rsid w:val="003B4EFD"/>
    <w:rsid w:val="003F1665"/>
    <w:rsid w:val="00671523"/>
    <w:rsid w:val="006E65E1"/>
    <w:rsid w:val="00882D0F"/>
    <w:rsid w:val="00A10CFC"/>
    <w:rsid w:val="00AE27C9"/>
    <w:rsid w:val="00C21285"/>
    <w:rsid w:val="00DE2DFC"/>
    <w:rsid w:val="00F75D4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4003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C21285"/>
  </w:style>
  <w:style w:type="paragraph" w:styleId="NoSpacing">
    <w:name w:val="No Spacing"/>
    <w:uiPriority w:val="1"/>
    <w:qFormat/>
    <w:rsid w:val="00C21285"/>
    <w:pPr>
      <w:spacing w:after="0"/>
    </w:pPr>
    <w:rPr>
      <w:sz w:val="22"/>
      <w:szCs w:val="22"/>
    </w:rPr>
  </w:style>
  <w:style w:type="paragraph" w:styleId="BalloonText">
    <w:name w:val="Balloon Text"/>
    <w:basedOn w:val="Normal"/>
    <w:link w:val="BalloonTextChar"/>
    <w:rsid w:val="003B4EFD"/>
    <w:pPr>
      <w:spacing w:after="0"/>
    </w:pPr>
    <w:rPr>
      <w:rFonts w:ascii="Tahoma" w:hAnsi="Tahoma" w:cs="Tahoma"/>
      <w:sz w:val="16"/>
      <w:szCs w:val="16"/>
    </w:rPr>
  </w:style>
  <w:style w:type="character" w:customStyle="1" w:styleId="BalloonTextChar">
    <w:name w:val="Balloon Text Char"/>
    <w:basedOn w:val="DefaultParagraphFont"/>
    <w:link w:val="BalloonText"/>
    <w:rsid w:val="003B4E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WIU</Company>
  <LinksUpToDate>false</LinksUpToDate>
  <CharactersWithSpaces>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Annette Hamm</cp:lastModifiedBy>
  <cp:revision>2</cp:revision>
  <cp:lastPrinted>2012-05-08T20:03:00Z</cp:lastPrinted>
  <dcterms:created xsi:type="dcterms:W3CDTF">2012-05-08T20:05:00Z</dcterms:created>
  <dcterms:modified xsi:type="dcterms:W3CDTF">2012-05-08T20:05:00Z</dcterms:modified>
</cp:coreProperties>
</file>