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1E" w:rsidRPr="00960EB2" w:rsidRDefault="00CC281E" w:rsidP="001E0B8D">
      <w:pPr>
        <w:jc w:val="center"/>
        <w:rPr>
          <w:rFonts w:ascii="Times New Roman" w:hAnsi="Times New Roman"/>
          <w:b/>
          <w:bCs/>
        </w:rPr>
      </w:pPr>
      <w:r w:rsidRPr="00960EB2">
        <w:rPr>
          <w:rFonts w:ascii="Times New Roman" w:hAnsi="Times New Roman"/>
          <w:b/>
          <w:bCs/>
        </w:rPr>
        <w:t>THE COLLEGE OF BUSINESS AND TECHNOLOGY</w:t>
      </w:r>
    </w:p>
    <w:p w:rsidR="00CC281E" w:rsidRPr="00960EB2" w:rsidRDefault="00CC281E" w:rsidP="001E0B8D">
      <w:pPr>
        <w:jc w:val="center"/>
        <w:rPr>
          <w:rFonts w:ascii="Times New Roman" w:hAnsi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960EB2">
            <w:rPr>
              <w:rFonts w:ascii="Times New Roman" w:hAnsi="Times New Roman"/>
              <w:b/>
              <w:bCs/>
            </w:rPr>
            <w:t>WESTERN</w:t>
          </w:r>
        </w:smartTag>
        <w:r w:rsidRPr="00960EB2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laceName">
          <w:r w:rsidRPr="00960EB2">
            <w:rPr>
              <w:rFonts w:ascii="Times New Roman" w:hAnsi="Times New Roman"/>
              <w:b/>
              <w:bCs/>
            </w:rPr>
            <w:t>ILLINOIS</w:t>
          </w:r>
        </w:smartTag>
        <w:r w:rsidRPr="00960EB2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laceType">
          <w:r w:rsidRPr="00960EB2">
            <w:rPr>
              <w:rFonts w:ascii="Times New Roman" w:hAnsi="Times New Roman"/>
              <w:b/>
              <w:bCs/>
            </w:rPr>
            <w:t>UNIVERSITY</w:t>
          </w:r>
        </w:smartTag>
      </w:smartTag>
    </w:p>
    <w:p w:rsidR="00F106ED" w:rsidRPr="00960EB2" w:rsidRDefault="00F106ED" w:rsidP="001E0B8D">
      <w:pPr>
        <w:jc w:val="center"/>
        <w:rPr>
          <w:rFonts w:ascii="Times New Roman" w:hAnsi="Times New Roman"/>
          <w:b/>
          <w:bCs/>
        </w:rPr>
      </w:pPr>
      <w:r w:rsidRPr="00960EB2">
        <w:rPr>
          <w:rFonts w:ascii="Times New Roman" w:hAnsi="Times New Roman"/>
          <w:b/>
          <w:bCs/>
        </w:rPr>
        <w:t>FACULTY VITAE</w:t>
      </w:r>
    </w:p>
    <w:p w:rsidR="00CC281E" w:rsidRPr="00960EB2" w:rsidRDefault="00CC281E" w:rsidP="001E0B8D">
      <w:pPr>
        <w:jc w:val="both"/>
        <w:rPr>
          <w:rFonts w:ascii="Times New Roman" w:hAnsi="Times New Roman"/>
          <w:b/>
          <w:bCs/>
        </w:rPr>
      </w:pPr>
    </w:p>
    <w:p w:rsidR="00014A3D" w:rsidRDefault="00014A3D" w:rsidP="001E0B8D">
      <w:pPr>
        <w:rPr>
          <w:rFonts w:ascii="Times New Roman" w:hAnsi="Times New Roman"/>
          <w:b/>
          <w:bCs/>
        </w:rPr>
      </w:pPr>
    </w:p>
    <w:p w:rsidR="001768AC" w:rsidRPr="00960EB2" w:rsidRDefault="00CE79D7" w:rsidP="001E0B8D">
      <w:pPr>
        <w:rPr>
          <w:rFonts w:ascii="Times New Roman" w:hAnsi="Times New Roman"/>
          <w:b/>
          <w:sz w:val="20"/>
        </w:rPr>
      </w:pPr>
      <w:r w:rsidRPr="00960EB2">
        <w:rPr>
          <w:rFonts w:ascii="Times New Roman" w:hAnsi="Times New Roman"/>
          <w:b/>
          <w:bCs/>
        </w:rPr>
        <w:t>NAME</w:t>
      </w:r>
      <w:r w:rsidR="005D1C54" w:rsidRPr="00960EB2">
        <w:rPr>
          <w:rFonts w:ascii="Times New Roman" w:hAnsi="Times New Roman"/>
          <w:b/>
          <w:bCs/>
        </w:rPr>
        <w:t xml:space="preserve">: </w:t>
      </w:r>
      <w:r w:rsidR="005D1C54" w:rsidRPr="00960EB2">
        <w:rPr>
          <w:rFonts w:ascii="Times New Roman" w:hAnsi="Times New Roman"/>
          <w:bCs/>
        </w:rPr>
        <w:t>Hongbok Lee</w:t>
      </w:r>
      <w:r w:rsidRPr="00960EB2">
        <w:rPr>
          <w:rFonts w:ascii="Times New Roman" w:hAnsi="Times New Roman"/>
        </w:rPr>
        <w:t xml:space="preserve">  </w:t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  <w:b/>
        </w:rPr>
        <w:tab/>
      </w:r>
      <w:r w:rsidR="001768AC" w:rsidRPr="00960EB2">
        <w:rPr>
          <w:rFonts w:ascii="Times New Roman" w:hAnsi="Times New Roman"/>
          <w:b/>
        </w:rPr>
        <w:tab/>
      </w:r>
      <w:r w:rsidR="001768AC" w:rsidRPr="00960EB2">
        <w:rPr>
          <w:rFonts w:ascii="Times New Roman" w:hAnsi="Times New Roman"/>
          <w:b/>
        </w:rPr>
        <w:tab/>
      </w:r>
      <w:r w:rsidR="001768AC" w:rsidRPr="00960EB2">
        <w:rPr>
          <w:rFonts w:ascii="Times New Roman" w:hAnsi="Times New Roman"/>
          <w:b/>
        </w:rPr>
        <w:tab/>
      </w:r>
      <w:r w:rsidR="001768AC" w:rsidRPr="00960EB2">
        <w:rPr>
          <w:rFonts w:ascii="Times New Roman" w:hAnsi="Times New Roman"/>
          <w:b/>
        </w:rPr>
        <w:tab/>
      </w:r>
    </w:p>
    <w:p w:rsidR="00CE79D7" w:rsidRPr="00960EB2" w:rsidRDefault="00CE79D7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  <w:b/>
          <w:bCs/>
        </w:rPr>
        <w:t>RANK</w:t>
      </w:r>
      <w:r w:rsidR="005D1C54" w:rsidRPr="00960EB2">
        <w:rPr>
          <w:rFonts w:ascii="Times New Roman" w:hAnsi="Times New Roman"/>
          <w:b/>
          <w:bCs/>
        </w:rPr>
        <w:t xml:space="preserve">: </w:t>
      </w:r>
      <w:r w:rsidR="005D1C54" w:rsidRPr="00960EB2">
        <w:rPr>
          <w:rFonts w:ascii="Times New Roman" w:hAnsi="Times New Roman"/>
          <w:bCs/>
        </w:rPr>
        <w:t>Professor</w:t>
      </w:r>
      <w:r w:rsidRPr="00960EB2">
        <w:rPr>
          <w:rFonts w:ascii="Times New Roman" w:hAnsi="Times New Roman"/>
        </w:rPr>
        <w:t xml:space="preserve">  </w:t>
      </w:r>
      <w:r w:rsidR="0020087B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20087B" w:rsidRPr="00960EB2">
        <w:rPr>
          <w:rFonts w:ascii="Times New Roman" w:hAnsi="Times New Roman"/>
        </w:rPr>
        <w:tab/>
      </w:r>
      <w:r w:rsidR="0020087B" w:rsidRPr="00960EB2">
        <w:rPr>
          <w:rFonts w:ascii="Times New Roman" w:hAnsi="Times New Roman"/>
        </w:rPr>
        <w:tab/>
      </w:r>
      <w:r w:rsidR="0020087B" w:rsidRPr="00960EB2">
        <w:rPr>
          <w:rFonts w:ascii="Times New Roman" w:hAnsi="Times New Roman"/>
        </w:rPr>
        <w:tab/>
      </w:r>
      <w:r w:rsidR="0020087B" w:rsidRPr="00960EB2">
        <w:rPr>
          <w:rFonts w:ascii="Times New Roman" w:hAnsi="Times New Roman"/>
        </w:rPr>
        <w:tab/>
      </w:r>
      <w:r w:rsidR="0020087B" w:rsidRPr="00960EB2">
        <w:rPr>
          <w:rFonts w:ascii="Times New Roman" w:hAnsi="Times New Roman"/>
        </w:rPr>
        <w:tab/>
      </w:r>
    </w:p>
    <w:p w:rsidR="00234750" w:rsidRPr="00960EB2" w:rsidRDefault="00CE79D7" w:rsidP="001E0B8D">
      <w:pPr>
        <w:rPr>
          <w:rFonts w:ascii="Times New Roman" w:hAnsi="Times New Roman"/>
          <w:b/>
          <w:bCs/>
        </w:rPr>
      </w:pPr>
      <w:r w:rsidRPr="00960EB2">
        <w:rPr>
          <w:rFonts w:ascii="Times New Roman" w:hAnsi="Times New Roman"/>
          <w:b/>
          <w:bCs/>
        </w:rPr>
        <w:t>DEPARTMENT</w:t>
      </w:r>
      <w:r w:rsidR="005D1C54" w:rsidRPr="00960EB2">
        <w:rPr>
          <w:rFonts w:ascii="Times New Roman" w:hAnsi="Times New Roman"/>
          <w:b/>
          <w:bCs/>
        </w:rPr>
        <w:t xml:space="preserve">: </w:t>
      </w:r>
      <w:r w:rsidR="005D1C54" w:rsidRPr="00960EB2">
        <w:rPr>
          <w:rFonts w:ascii="Times New Roman" w:hAnsi="Times New Roman"/>
          <w:bCs/>
        </w:rPr>
        <w:t>Accounting and Finance</w:t>
      </w:r>
      <w:r w:rsidR="0020087B" w:rsidRPr="00960EB2">
        <w:rPr>
          <w:rFonts w:ascii="Times New Roman" w:hAnsi="Times New Roman"/>
          <w:b/>
          <w:bCs/>
        </w:rPr>
        <w:tab/>
      </w:r>
      <w:r w:rsidR="0020087B" w:rsidRPr="00960EB2">
        <w:rPr>
          <w:rFonts w:ascii="Times New Roman" w:hAnsi="Times New Roman"/>
          <w:b/>
          <w:bCs/>
        </w:rPr>
        <w:tab/>
      </w:r>
      <w:r w:rsidR="0020087B" w:rsidRPr="00960EB2">
        <w:rPr>
          <w:rFonts w:ascii="Times New Roman" w:hAnsi="Times New Roman"/>
          <w:b/>
          <w:bCs/>
        </w:rPr>
        <w:tab/>
      </w:r>
      <w:r w:rsidR="0020087B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</w:p>
    <w:p w:rsidR="009262E0" w:rsidRPr="00960EB2" w:rsidRDefault="00CE79D7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  <w:b/>
          <w:bCs/>
        </w:rPr>
        <w:t>PRIMARY FIELD OF TEACHING</w:t>
      </w:r>
      <w:r w:rsidR="005D1C54" w:rsidRPr="00960EB2">
        <w:rPr>
          <w:rFonts w:ascii="Times New Roman" w:hAnsi="Times New Roman"/>
          <w:b/>
          <w:bCs/>
        </w:rPr>
        <w:t xml:space="preserve">: </w:t>
      </w:r>
      <w:r w:rsidR="005D1C54" w:rsidRPr="00960EB2">
        <w:rPr>
          <w:rFonts w:ascii="Times New Roman" w:hAnsi="Times New Roman"/>
          <w:bCs/>
        </w:rPr>
        <w:t>Finance</w:t>
      </w:r>
      <w:r w:rsidRPr="00960EB2">
        <w:rPr>
          <w:rFonts w:ascii="Times New Roman" w:hAnsi="Times New Roman"/>
        </w:rPr>
        <w:t xml:space="preserve"> </w:t>
      </w:r>
    </w:p>
    <w:p w:rsidR="00F61501" w:rsidRPr="00960EB2" w:rsidRDefault="00F61501" w:rsidP="001E0B8D">
      <w:pPr>
        <w:rPr>
          <w:rFonts w:ascii="Times New Roman" w:hAnsi="Times New Roman"/>
        </w:rPr>
      </w:pPr>
    </w:p>
    <w:p w:rsidR="009262E0" w:rsidRPr="00960EB2" w:rsidRDefault="009262E0" w:rsidP="001E0B8D">
      <w:pPr>
        <w:rPr>
          <w:rFonts w:ascii="Times New Roman" w:hAnsi="Times New Roman"/>
          <w:b/>
        </w:rPr>
      </w:pPr>
      <w:r w:rsidRPr="00960EB2">
        <w:rPr>
          <w:rFonts w:ascii="Times New Roman" w:hAnsi="Times New Roman"/>
          <w:b/>
        </w:rPr>
        <w:t>CBT CLASSIFICATION</w:t>
      </w:r>
      <w:r w:rsidR="00104F4B" w:rsidRPr="00960EB2">
        <w:rPr>
          <w:rFonts w:ascii="Times New Roman" w:hAnsi="Times New Roman"/>
          <w:b/>
        </w:rPr>
        <w:t>S</w:t>
      </w:r>
    </w:p>
    <w:p w:rsidR="009262E0" w:rsidRPr="00960EB2" w:rsidRDefault="009262E0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</w:rPr>
        <w:t>Full time or Part time</w:t>
      </w:r>
      <w:r w:rsidR="005D1C54" w:rsidRPr="00960EB2">
        <w:rPr>
          <w:rFonts w:ascii="Times New Roman" w:hAnsi="Times New Roman"/>
        </w:rPr>
        <w:t>: Full time</w:t>
      </w:r>
    </w:p>
    <w:p w:rsidR="009262E0" w:rsidRPr="00960EB2" w:rsidRDefault="009262E0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</w:rPr>
        <w:t>Participating or Supporting</w:t>
      </w:r>
      <w:r w:rsidR="005D1C54" w:rsidRPr="00960EB2">
        <w:rPr>
          <w:rFonts w:ascii="Times New Roman" w:hAnsi="Times New Roman"/>
        </w:rPr>
        <w:t>: Participating</w:t>
      </w:r>
    </w:p>
    <w:p w:rsidR="009262E0" w:rsidRPr="00960EB2" w:rsidRDefault="009262E0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</w:rPr>
        <w:t>Scholarly Practitioner, Instructional Practitioner, Scholarly Academic</w:t>
      </w:r>
      <w:r w:rsidR="006771B0" w:rsidRPr="00960EB2">
        <w:rPr>
          <w:rFonts w:ascii="Times New Roman" w:hAnsi="Times New Roman"/>
        </w:rPr>
        <w:t>, Practice</w:t>
      </w:r>
      <w:r w:rsidRPr="00960EB2">
        <w:rPr>
          <w:rFonts w:ascii="Times New Roman" w:hAnsi="Times New Roman"/>
        </w:rPr>
        <w:t xml:space="preserve"> Academic</w:t>
      </w:r>
      <w:r w:rsidR="00D6688B" w:rsidRPr="00960EB2">
        <w:rPr>
          <w:rFonts w:ascii="Times New Roman" w:hAnsi="Times New Roman"/>
        </w:rPr>
        <w:t xml:space="preserve"> or Other:</w:t>
      </w:r>
      <w:r w:rsidR="005D1C54" w:rsidRPr="00960EB2">
        <w:rPr>
          <w:rFonts w:ascii="Times New Roman" w:hAnsi="Times New Roman"/>
        </w:rPr>
        <w:t xml:space="preserve"> Scholarly Academic</w:t>
      </w:r>
      <w:r w:rsidRPr="00960EB2">
        <w:rPr>
          <w:rFonts w:ascii="Times New Roman" w:hAnsi="Times New Roman"/>
        </w:rPr>
        <w:t xml:space="preserve"> </w:t>
      </w:r>
    </w:p>
    <w:p w:rsidR="001768AC" w:rsidRPr="00960EB2" w:rsidRDefault="001768AC" w:rsidP="001E0B8D">
      <w:pPr>
        <w:rPr>
          <w:rFonts w:ascii="Times New Roman" w:hAnsi="Times New Roman"/>
          <w:b/>
          <w:sz w:val="20"/>
        </w:rPr>
      </w:pPr>
      <w:r w:rsidRPr="00960EB2">
        <w:rPr>
          <w:rFonts w:ascii="Times New Roman" w:hAnsi="Times New Roman"/>
        </w:rPr>
        <w:tab/>
      </w:r>
    </w:p>
    <w:p w:rsidR="00CE79D7" w:rsidRPr="00960EB2" w:rsidRDefault="00CE79D7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  <w:b/>
          <w:bCs/>
        </w:rPr>
        <w:t>EDUCATION</w:t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</w:p>
    <w:p w:rsidR="00FC05D5" w:rsidRPr="00960EB2" w:rsidRDefault="00FC05D5" w:rsidP="001E0B8D">
      <w:pPr>
        <w:rPr>
          <w:rFonts w:ascii="Times New Roman" w:hAnsi="Times New Roman"/>
          <w:b/>
          <w:bCs/>
        </w:rPr>
      </w:pPr>
    </w:p>
    <w:p w:rsidR="0020087B" w:rsidRPr="00960EB2" w:rsidRDefault="00CE79D7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  <w:b/>
          <w:bCs/>
        </w:rPr>
        <w:t>Highest degree earned:</w:t>
      </w:r>
      <w:r w:rsidR="005D1C54" w:rsidRPr="00960EB2">
        <w:rPr>
          <w:rFonts w:ascii="Times New Roman" w:hAnsi="Times New Roman"/>
          <w:b/>
          <w:bCs/>
        </w:rPr>
        <w:t xml:space="preserve"> </w:t>
      </w:r>
      <w:r w:rsidR="005D1C54" w:rsidRPr="00960EB2">
        <w:rPr>
          <w:rFonts w:ascii="Times New Roman" w:hAnsi="Times New Roman"/>
          <w:bCs/>
        </w:rPr>
        <w:t>Ph.D.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20087B" w:rsidRPr="00960EB2">
        <w:rPr>
          <w:rFonts w:ascii="Times New Roman" w:hAnsi="Times New Roman"/>
          <w:b/>
          <w:bCs/>
        </w:rPr>
        <w:tab/>
      </w:r>
      <w:r w:rsidR="0020087B" w:rsidRPr="00960EB2">
        <w:rPr>
          <w:rFonts w:ascii="Times New Roman" w:hAnsi="Times New Roman"/>
        </w:rPr>
        <w:t xml:space="preserve"> </w:t>
      </w:r>
    </w:p>
    <w:p w:rsidR="00CE79D7" w:rsidRPr="00960EB2" w:rsidRDefault="00CE79D7" w:rsidP="001E0B8D">
      <w:pPr>
        <w:ind w:left="432"/>
        <w:rPr>
          <w:rFonts w:ascii="Times New Roman" w:hAnsi="Times New Roman"/>
        </w:rPr>
      </w:pPr>
      <w:r w:rsidRPr="00960EB2">
        <w:rPr>
          <w:rFonts w:ascii="Times New Roman" w:hAnsi="Times New Roman"/>
          <w:bCs/>
        </w:rPr>
        <w:t>Year conferred:</w:t>
      </w:r>
      <w:r w:rsidR="0020087B" w:rsidRPr="00960EB2">
        <w:rPr>
          <w:rFonts w:ascii="Times New Roman" w:hAnsi="Times New Roman"/>
        </w:rPr>
        <w:t xml:space="preserve"> </w:t>
      </w:r>
      <w:r w:rsidR="005D1C54" w:rsidRPr="00960EB2">
        <w:rPr>
          <w:rFonts w:ascii="Times New Roman" w:hAnsi="Times New Roman"/>
        </w:rPr>
        <w:t>2002</w:t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  <w:r w:rsidR="001768AC" w:rsidRPr="00960EB2">
        <w:rPr>
          <w:rFonts w:ascii="Times New Roman" w:hAnsi="Times New Roman"/>
        </w:rPr>
        <w:tab/>
      </w:r>
    </w:p>
    <w:p w:rsidR="00CE79D7" w:rsidRPr="00960EB2" w:rsidRDefault="00CE79D7" w:rsidP="001E0B8D">
      <w:pPr>
        <w:ind w:left="432"/>
        <w:rPr>
          <w:rFonts w:ascii="Times New Roman" w:hAnsi="Times New Roman"/>
        </w:rPr>
      </w:pPr>
      <w:r w:rsidRPr="00960EB2">
        <w:rPr>
          <w:rFonts w:ascii="Times New Roman" w:hAnsi="Times New Roman"/>
          <w:bCs/>
        </w:rPr>
        <w:t>Institution:</w:t>
      </w:r>
      <w:r w:rsidR="005D1C54" w:rsidRPr="00960EB2">
        <w:rPr>
          <w:rFonts w:ascii="Times New Roman" w:hAnsi="Times New Roman"/>
          <w:bCs/>
        </w:rPr>
        <w:t xml:space="preserve"> University of Missouri</w:t>
      </w:r>
      <w:r w:rsidR="00014A3D">
        <w:rPr>
          <w:rFonts w:ascii="Times New Roman" w:hAnsi="Times New Roman"/>
          <w:bCs/>
        </w:rPr>
        <w:t>, Columbia, Missouri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20087B" w:rsidRPr="00960EB2" w:rsidRDefault="009F14FE" w:rsidP="001E0B8D">
      <w:pPr>
        <w:ind w:left="432"/>
        <w:rPr>
          <w:rFonts w:ascii="Times New Roman" w:hAnsi="Times New Roman"/>
        </w:rPr>
      </w:pPr>
      <w:r w:rsidRPr="00960EB2">
        <w:rPr>
          <w:rFonts w:ascii="Times New Roman" w:hAnsi="Times New Roman"/>
          <w:bCs/>
        </w:rPr>
        <w:t>Major field</w:t>
      </w:r>
      <w:r w:rsidR="00CE79D7" w:rsidRPr="00960EB2">
        <w:rPr>
          <w:rFonts w:ascii="Times New Roman" w:hAnsi="Times New Roman"/>
          <w:bCs/>
        </w:rPr>
        <w:t>:</w:t>
      </w:r>
      <w:r w:rsidR="005D1C54" w:rsidRPr="00960EB2">
        <w:rPr>
          <w:rFonts w:ascii="Times New Roman" w:hAnsi="Times New Roman"/>
          <w:bCs/>
        </w:rPr>
        <w:t xml:space="preserve"> Finance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CE79D7" w:rsidRPr="00960EB2" w:rsidRDefault="00CE79D7" w:rsidP="001E0B8D">
      <w:pPr>
        <w:rPr>
          <w:rFonts w:ascii="Times New Roman" w:hAnsi="Times New Roman"/>
        </w:rPr>
      </w:pPr>
    </w:p>
    <w:p w:rsidR="00CC281E" w:rsidRPr="00014A3D" w:rsidRDefault="00CC281E" w:rsidP="001E0B8D">
      <w:pPr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/>
          <w:bCs/>
        </w:rPr>
        <w:t>Other degree(s) earned:</w:t>
      </w:r>
      <w:r w:rsidR="00014A3D">
        <w:rPr>
          <w:rFonts w:ascii="Times New Roman" w:hAnsi="Times New Roman"/>
          <w:b/>
          <w:bCs/>
        </w:rPr>
        <w:t xml:space="preserve"> </w:t>
      </w:r>
      <w:r w:rsidR="00014A3D" w:rsidRPr="00014A3D">
        <w:rPr>
          <w:rFonts w:ascii="Times New Roman" w:hAnsi="Times New Roman"/>
          <w:bCs/>
        </w:rPr>
        <w:t>M</w:t>
      </w:r>
      <w:r w:rsidR="00014A3D">
        <w:rPr>
          <w:rFonts w:ascii="Times New Roman" w:hAnsi="Times New Roman"/>
          <w:bCs/>
        </w:rPr>
        <w:t>.</w:t>
      </w:r>
      <w:r w:rsidR="00014A3D" w:rsidRPr="00014A3D">
        <w:rPr>
          <w:rFonts w:ascii="Times New Roman" w:hAnsi="Times New Roman"/>
          <w:bCs/>
        </w:rPr>
        <w:t>S</w:t>
      </w:r>
      <w:r w:rsidR="00014A3D">
        <w:rPr>
          <w:rFonts w:ascii="Times New Roman" w:hAnsi="Times New Roman"/>
          <w:bCs/>
        </w:rPr>
        <w:t>.</w:t>
      </w:r>
    </w:p>
    <w:p w:rsidR="00563766" w:rsidRPr="00960EB2" w:rsidRDefault="00CC281E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Year conferred:</w:t>
      </w:r>
      <w:r w:rsidR="005D1C54" w:rsidRPr="00960EB2">
        <w:rPr>
          <w:rFonts w:ascii="Times New Roman" w:hAnsi="Times New Roman"/>
          <w:bCs/>
        </w:rPr>
        <w:t xml:space="preserve"> 1998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CC281E" w:rsidRPr="00960EB2" w:rsidRDefault="00CC281E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Institution:</w:t>
      </w:r>
      <w:r w:rsidR="00FC05D5" w:rsidRPr="00960EB2">
        <w:rPr>
          <w:rFonts w:ascii="Times New Roman" w:hAnsi="Times New Roman"/>
          <w:bCs/>
        </w:rPr>
        <w:t xml:space="preserve"> </w:t>
      </w:r>
      <w:r w:rsidR="005D1C54" w:rsidRPr="00960EB2">
        <w:rPr>
          <w:rFonts w:ascii="Times New Roman" w:hAnsi="Times New Roman"/>
          <w:bCs/>
        </w:rPr>
        <w:t>University of Illinois-Urbana Champaign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CC281E" w:rsidRPr="00960EB2" w:rsidRDefault="00CC281E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Major field</w:t>
      </w:r>
      <w:r w:rsidR="00FC05D5" w:rsidRPr="00960EB2">
        <w:rPr>
          <w:rFonts w:ascii="Times New Roman" w:hAnsi="Times New Roman"/>
          <w:bCs/>
        </w:rPr>
        <w:t xml:space="preserve">: </w:t>
      </w:r>
      <w:r w:rsidR="005D1C54" w:rsidRPr="00960EB2">
        <w:rPr>
          <w:rFonts w:ascii="Times New Roman" w:hAnsi="Times New Roman"/>
          <w:bCs/>
        </w:rPr>
        <w:t>Economics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CC281E" w:rsidRPr="00960EB2" w:rsidRDefault="00CC281E" w:rsidP="001E0B8D">
      <w:pPr>
        <w:ind w:firstLine="720"/>
        <w:rPr>
          <w:rFonts w:ascii="Times New Roman" w:hAnsi="Times New Roman"/>
          <w:b/>
          <w:bCs/>
        </w:rPr>
      </w:pPr>
    </w:p>
    <w:p w:rsidR="00137A52" w:rsidRPr="00014A3D" w:rsidRDefault="00137A52" w:rsidP="001E0B8D">
      <w:pPr>
        <w:rPr>
          <w:rFonts w:ascii="Times New Roman" w:hAnsi="Times New Roman"/>
          <w:b/>
          <w:bCs/>
        </w:rPr>
      </w:pPr>
      <w:r w:rsidRPr="00960EB2">
        <w:rPr>
          <w:rFonts w:ascii="Times New Roman" w:hAnsi="Times New Roman"/>
          <w:b/>
          <w:bCs/>
        </w:rPr>
        <w:t>Other degree(s) earned:</w:t>
      </w:r>
      <w:r w:rsidR="00014A3D">
        <w:rPr>
          <w:rFonts w:ascii="Times New Roman" w:hAnsi="Times New Roman"/>
          <w:b/>
          <w:bCs/>
        </w:rPr>
        <w:t xml:space="preserve"> </w:t>
      </w:r>
      <w:r w:rsidR="00014A3D" w:rsidRPr="00014A3D">
        <w:rPr>
          <w:rFonts w:ascii="Times New Roman" w:hAnsi="Times New Roman"/>
          <w:bCs/>
        </w:rPr>
        <w:t>B</w:t>
      </w:r>
      <w:r w:rsidR="00014A3D">
        <w:rPr>
          <w:rFonts w:ascii="Times New Roman" w:hAnsi="Times New Roman"/>
          <w:bCs/>
        </w:rPr>
        <w:t>.</w:t>
      </w:r>
      <w:r w:rsidR="00134356">
        <w:rPr>
          <w:rFonts w:ascii="Times New Roman" w:hAnsi="Times New Roman"/>
          <w:bCs/>
        </w:rPr>
        <w:t>E</w:t>
      </w:r>
      <w:r w:rsidR="00014A3D">
        <w:rPr>
          <w:rFonts w:ascii="Times New Roman" w:hAnsi="Times New Roman"/>
          <w:bCs/>
        </w:rPr>
        <w:t>.</w:t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  <w:r w:rsidR="001768AC" w:rsidRPr="00960EB2">
        <w:rPr>
          <w:rFonts w:ascii="Times New Roman" w:hAnsi="Times New Roman"/>
          <w:b/>
          <w:bCs/>
        </w:rPr>
        <w:tab/>
      </w:r>
    </w:p>
    <w:p w:rsidR="00137A52" w:rsidRPr="00960EB2" w:rsidRDefault="00137A52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Year conferred:</w:t>
      </w:r>
      <w:r w:rsidR="00FC05D5" w:rsidRPr="00960EB2">
        <w:rPr>
          <w:rFonts w:ascii="Times New Roman" w:hAnsi="Times New Roman"/>
          <w:bCs/>
        </w:rPr>
        <w:t xml:space="preserve"> </w:t>
      </w:r>
      <w:r w:rsidR="005D1C54" w:rsidRPr="00960EB2">
        <w:rPr>
          <w:rFonts w:ascii="Times New Roman" w:hAnsi="Times New Roman"/>
          <w:bCs/>
        </w:rPr>
        <w:t>1983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137A52" w:rsidRPr="00960EB2" w:rsidRDefault="00137A52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Institution:</w:t>
      </w:r>
      <w:r w:rsidR="005D1C54" w:rsidRPr="00960EB2">
        <w:rPr>
          <w:rFonts w:ascii="Times New Roman" w:hAnsi="Times New Roman"/>
          <w:bCs/>
        </w:rPr>
        <w:t xml:space="preserve"> Kyungpook National University, </w:t>
      </w:r>
      <w:r w:rsidR="00014A3D">
        <w:rPr>
          <w:rFonts w:ascii="Times New Roman" w:hAnsi="Times New Roman"/>
          <w:bCs/>
        </w:rPr>
        <w:t xml:space="preserve">Daegu, South </w:t>
      </w:r>
      <w:r w:rsidR="005D1C54" w:rsidRPr="00960EB2">
        <w:rPr>
          <w:rFonts w:ascii="Times New Roman" w:hAnsi="Times New Roman"/>
          <w:bCs/>
        </w:rPr>
        <w:t>Korea</w:t>
      </w:r>
      <w:r w:rsidR="00FC05D5" w:rsidRPr="00960EB2">
        <w:rPr>
          <w:rFonts w:ascii="Times New Roman" w:hAnsi="Times New Roman"/>
          <w:bCs/>
        </w:rPr>
        <w:t xml:space="preserve">  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137A52" w:rsidRPr="00960EB2" w:rsidRDefault="00137A52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Major field</w:t>
      </w:r>
      <w:r w:rsidR="00014A3D">
        <w:rPr>
          <w:rFonts w:ascii="Times New Roman" w:hAnsi="Times New Roman"/>
          <w:bCs/>
        </w:rPr>
        <w:t xml:space="preserve">: </w:t>
      </w:r>
      <w:r w:rsidR="005D1C54" w:rsidRPr="00960EB2">
        <w:rPr>
          <w:rFonts w:ascii="Times New Roman" w:hAnsi="Times New Roman"/>
          <w:bCs/>
        </w:rPr>
        <w:t>Economics</w:t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  <w:r w:rsidR="001768AC" w:rsidRPr="00960EB2">
        <w:rPr>
          <w:rFonts w:ascii="Times New Roman" w:hAnsi="Times New Roman"/>
          <w:bCs/>
        </w:rPr>
        <w:tab/>
      </w:r>
    </w:p>
    <w:p w:rsidR="00AA163E" w:rsidRPr="00960EB2" w:rsidRDefault="00AA163E" w:rsidP="001E0B8D">
      <w:pPr>
        <w:ind w:left="432"/>
        <w:rPr>
          <w:rFonts w:ascii="Times New Roman" w:hAnsi="Times New Roman"/>
        </w:rPr>
      </w:pPr>
      <w:r w:rsidRPr="00960EB2">
        <w:rPr>
          <w:rFonts w:ascii="Times New Roman" w:hAnsi="Times New Roman"/>
        </w:rPr>
        <w:t>Minor field:</w:t>
      </w:r>
      <w:r>
        <w:rPr>
          <w:rFonts w:ascii="Times New Roman" w:hAnsi="Times New Roman"/>
        </w:rPr>
        <w:t xml:space="preserve"> Business Administration</w:t>
      </w:r>
      <w:r w:rsidRPr="00960EB2">
        <w:rPr>
          <w:rFonts w:ascii="Times New Roman" w:hAnsi="Times New Roman"/>
        </w:rPr>
        <w:t xml:space="preserve">  </w:t>
      </w:r>
    </w:p>
    <w:p w:rsidR="00137A52" w:rsidRPr="00960EB2" w:rsidRDefault="00137A52" w:rsidP="001E0B8D">
      <w:pPr>
        <w:ind w:firstLine="720"/>
        <w:rPr>
          <w:rFonts w:ascii="Times New Roman" w:hAnsi="Times New Roman"/>
          <w:b/>
          <w:bCs/>
        </w:rPr>
      </w:pPr>
    </w:p>
    <w:p w:rsidR="004B3F96" w:rsidRDefault="001768AC" w:rsidP="001E0B8D">
      <w:pPr>
        <w:rPr>
          <w:rFonts w:ascii="Times New Roman" w:hAnsi="Times New Roman"/>
          <w:b/>
          <w:bCs/>
        </w:rPr>
      </w:pPr>
      <w:r w:rsidRPr="00960EB2">
        <w:rPr>
          <w:rFonts w:ascii="Times New Roman" w:hAnsi="Times New Roman"/>
          <w:b/>
          <w:bCs/>
        </w:rPr>
        <w:t>PROFESSIONAL EXPERIENCE</w:t>
      </w:r>
    </w:p>
    <w:p w:rsidR="00563766" w:rsidRPr="004B3F96" w:rsidRDefault="00563766" w:rsidP="001E0B8D">
      <w:pPr>
        <w:ind w:left="432"/>
        <w:rPr>
          <w:rFonts w:ascii="Times New Roman" w:hAnsi="Times New Roman"/>
          <w:b/>
          <w:bCs/>
        </w:rPr>
      </w:pPr>
      <w:r w:rsidRPr="00960EB2">
        <w:rPr>
          <w:rFonts w:ascii="Times New Roman" w:hAnsi="Times New Roman"/>
        </w:rPr>
        <w:t>F</w:t>
      </w:r>
      <w:r w:rsidR="009262E0" w:rsidRPr="00960EB2">
        <w:rPr>
          <w:rFonts w:ascii="Times New Roman" w:hAnsi="Times New Roman"/>
        </w:rPr>
        <w:t>irm</w:t>
      </w:r>
      <w:r w:rsidRPr="00960EB2">
        <w:rPr>
          <w:rFonts w:ascii="Times New Roman" w:hAnsi="Times New Roman"/>
        </w:rPr>
        <w:t>:</w:t>
      </w:r>
      <w:r w:rsidR="005D1C54" w:rsidRPr="00960EB2">
        <w:rPr>
          <w:rFonts w:ascii="Times New Roman" w:hAnsi="Times New Roman"/>
        </w:rPr>
        <w:t xml:space="preserve"> Korea Exchange Bank, Seoul, Korea</w:t>
      </w:r>
    </w:p>
    <w:p w:rsidR="00563766" w:rsidRPr="00960EB2" w:rsidRDefault="00563766" w:rsidP="001E0B8D">
      <w:pPr>
        <w:ind w:left="432"/>
        <w:rPr>
          <w:rFonts w:ascii="Times New Roman" w:hAnsi="Times New Roman"/>
        </w:rPr>
      </w:pPr>
      <w:r w:rsidRPr="00960EB2">
        <w:rPr>
          <w:rFonts w:ascii="Times New Roman" w:hAnsi="Times New Roman"/>
        </w:rPr>
        <w:t>P</w:t>
      </w:r>
      <w:r w:rsidR="009262E0" w:rsidRPr="00960EB2">
        <w:rPr>
          <w:rFonts w:ascii="Times New Roman" w:hAnsi="Times New Roman"/>
        </w:rPr>
        <w:t>osition</w:t>
      </w:r>
      <w:r w:rsidRPr="00960EB2">
        <w:rPr>
          <w:rFonts w:ascii="Times New Roman" w:hAnsi="Times New Roman"/>
        </w:rPr>
        <w:t>:</w:t>
      </w:r>
      <w:r w:rsidR="005D1C54" w:rsidRPr="00960EB2">
        <w:rPr>
          <w:rFonts w:ascii="Times New Roman" w:hAnsi="Times New Roman"/>
        </w:rPr>
        <w:t xml:space="preserve"> </w:t>
      </w:r>
      <w:r w:rsidR="005E20BC">
        <w:rPr>
          <w:rFonts w:ascii="Times New Roman" w:hAnsi="Times New Roman"/>
        </w:rPr>
        <w:t xml:space="preserve">Assistant </w:t>
      </w:r>
      <w:r w:rsidR="005D1C54" w:rsidRPr="00960EB2">
        <w:rPr>
          <w:rFonts w:ascii="Times New Roman" w:hAnsi="Times New Roman"/>
        </w:rPr>
        <w:t>Manager</w:t>
      </w:r>
    </w:p>
    <w:p w:rsidR="00563766" w:rsidRPr="00960EB2" w:rsidRDefault="00563766" w:rsidP="001E0B8D">
      <w:pPr>
        <w:ind w:left="432"/>
        <w:rPr>
          <w:rFonts w:ascii="Times New Roman" w:hAnsi="Times New Roman"/>
        </w:rPr>
      </w:pPr>
      <w:r w:rsidRPr="00960EB2">
        <w:rPr>
          <w:rFonts w:ascii="Times New Roman" w:hAnsi="Times New Roman"/>
        </w:rPr>
        <w:t>D</w:t>
      </w:r>
      <w:r w:rsidR="009262E0" w:rsidRPr="00960EB2">
        <w:rPr>
          <w:rFonts w:ascii="Times New Roman" w:hAnsi="Times New Roman"/>
        </w:rPr>
        <w:t>ates</w:t>
      </w:r>
      <w:r w:rsidRPr="00960EB2">
        <w:rPr>
          <w:rFonts w:ascii="Times New Roman" w:hAnsi="Times New Roman"/>
        </w:rPr>
        <w:t>:</w:t>
      </w:r>
      <w:r w:rsidR="005D1C54" w:rsidRPr="00960EB2">
        <w:rPr>
          <w:rFonts w:ascii="Times New Roman" w:hAnsi="Times New Roman"/>
        </w:rPr>
        <w:t xml:space="preserve"> 1983-1996</w:t>
      </w:r>
    </w:p>
    <w:p w:rsidR="004B3F96" w:rsidRDefault="004B3F96" w:rsidP="001E0B8D">
      <w:pPr>
        <w:rPr>
          <w:rFonts w:ascii="Times New Roman" w:hAnsi="Times New Roman"/>
          <w:b/>
          <w:bCs/>
        </w:rPr>
      </w:pPr>
    </w:p>
    <w:p w:rsidR="00CE79D7" w:rsidRPr="00960EB2" w:rsidRDefault="002E7827" w:rsidP="001E0B8D">
      <w:pPr>
        <w:rPr>
          <w:rFonts w:ascii="Times New Roman" w:hAnsi="Times New Roman"/>
        </w:rPr>
      </w:pPr>
      <w:r w:rsidRPr="00960EB2">
        <w:rPr>
          <w:rFonts w:ascii="Times New Roman" w:hAnsi="Times New Roman"/>
          <w:b/>
          <w:bCs/>
        </w:rPr>
        <w:t>TEACHING (</w:t>
      </w:r>
      <w:r w:rsidR="0079279B" w:rsidRPr="00CA42D0">
        <w:rPr>
          <w:rFonts w:ascii="Times New Roman" w:hAnsi="Times New Roman"/>
          <w:bCs/>
          <w:i/>
        </w:rPr>
        <w:t>List</w:t>
      </w:r>
      <w:r w:rsidR="0079279B" w:rsidRPr="00CA42D0">
        <w:rPr>
          <w:rFonts w:ascii="Times New Roman" w:hAnsi="Times New Roman"/>
          <w:b/>
          <w:bCs/>
          <w:i/>
        </w:rPr>
        <w:t xml:space="preserve"> </w:t>
      </w:r>
      <w:r w:rsidR="0079279B" w:rsidRPr="00CA42D0">
        <w:rPr>
          <w:rFonts w:ascii="Times New Roman" w:hAnsi="Times New Roman"/>
          <w:bCs/>
          <w:i/>
        </w:rPr>
        <w:t>c</w:t>
      </w:r>
      <w:r w:rsidR="00CE79D7" w:rsidRPr="00CA42D0">
        <w:rPr>
          <w:rFonts w:ascii="Times New Roman" w:hAnsi="Times New Roman"/>
          <w:i/>
        </w:rPr>
        <w:t xml:space="preserve">ourses taught </w:t>
      </w:r>
      <w:r w:rsidR="00CC281E" w:rsidRPr="00CA42D0">
        <w:rPr>
          <w:rFonts w:ascii="Times New Roman" w:hAnsi="Times New Roman"/>
          <w:i/>
        </w:rPr>
        <w:t xml:space="preserve">during </w:t>
      </w:r>
      <w:r w:rsidR="00137A52" w:rsidRPr="00CA42D0">
        <w:rPr>
          <w:rFonts w:ascii="Times New Roman" w:hAnsi="Times New Roman"/>
          <w:i/>
        </w:rPr>
        <w:t>the 5 most recent years</w:t>
      </w:r>
      <w:r w:rsidR="00CA42D0" w:rsidRPr="00CA42D0">
        <w:rPr>
          <w:rFonts w:ascii="Times New Roman" w:hAnsi="Times New Roman"/>
          <w:i/>
        </w:rPr>
        <w:t xml:space="preserve"> through May 2019</w:t>
      </w:r>
      <w:r w:rsidR="0070766B" w:rsidRPr="00CA42D0">
        <w:rPr>
          <w:rFonts w:ascii="Times New Roman" w:hAnsi="Times New Roman"/>
          <w:i/>
        </w:rPr>
        <w:t>,</w:t>
      </w:r>
      <w:r w:rsidR="0079279B" w:rsidRPr="00CA42D0">
        <w:rPr>
          <w:rFonts w:ascii="Times New Roman" w:hAnsi="Times New Roman"/>
          <w:i/>
        </w:rPr>
        <w:t xml:space="preserve"> dates are not needed</w:t>
      </w:r>
      <w:r w:rsidR="00CE79D7" w:rsidRPr="00960EB2">
        <w:rPr>
          <w:rFonts w:ascii="Times New Roman" w:hAnsi="Times New Roman"/>
        </w:rPr>
        <w:t>)</w:t>
      </w:r>
    </w:p>
    <w:p w:rsidR="0070766B" w:rsidRDefault="0070766B" w:rsidP="001E0B8D">
      <w:pPr>
        <w:ind w:left="4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FIN 101 – Financial Health</w:t>
      </w:r>
    </w:p>
    <w:p w:rsidR="00D6688B" w:rsidRPr="00960EB2" w:rsidRDefault="00D6688B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>FIN 301 – Personal Financial Planning</w:t>
      </w:r>
    </w:p>
    <w:p w:rsidR="0070766B" w:rsidRDefault="0070766B" w:rsidP="001E0B8D">
      <w:pPr>
        <w:ind w:left="4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FIN 331 – Financial Management</w:t>
      </w:r>
    </w:p>
    <w:p w:rsidR="00485F51" w:rsidRPr="00960EB2" w:rsidRDefault="00D6688B" w:rsidP="001E0B8D">
      <w:pPr>
        <w:ind w:left="432"/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 xml:space="preserve">FIN 371 – Investments  </w:t>
      </w:r>
    </w:p>
    <w:p w:rsidR="00D6688B" w:rsidRPr="00960EB2" w:rsidRDefault="00D6688B" w:rsidP="001E0B8D">
      <w:pPr>
        <w:rPr>
          <w:rFonts w:ascii="Times New Roman" w:hAnsi="Times New Roman"/>
          <w:bCs/>
        </w:rPr>
      </w:pPr>
      <w:r w:rsidRPr="00960EB2">
        <w:rPr>
          <w:rFonts w:ascii="Times New Roman" w:hAnsi="Times New Roman"/>
          <w:bCs/>
        </w:rPr>
        <w:tab/>
        <w:t>FIN 565 – Financial Management</w:t>
      </w:r>
    </w:p>
    <w:p w:rsidR="002310CC" w:rsidRDefault="002310CC" w:rsidP="001E0B8D">
      <w:pPr>
        <w:rPr>
          <w:rFonts w:ascii="Times New Roman" w:hAnsi="Times New Roman"/>
          <w:b/>
          <w:bCs/>
        </w:rPr>
        <w:sectPr w:rsidR="002310CC" w:rsidSect="00A567AD">
          <w:footerReference w:type="default" r:id="rId7"/>
          <w:pgSz w:w="12240" w:h="15840"/>
          <w:pgMar w:top="1296" w:right="864" w:bottom="1296" w:left="1440" w:header="1440" w:footer="720" w:gutter="0"/>
          <w:cols w:space="720"/>
          <w:noEndnote/>
          <w:docGrid w:linePitch="326"/>
        </w:sectPr>
      </w:pPr>
    </w:p>
    <w:p w:rsidR="00F52AC5" w:rsidRPr="00960EB2" w:rsidRDefault="00F52AC5" w:rsidP="001E0B8D">
      <w:pPr>
        <w:rPr>
          <w:rFonts w:ascii="Times New Roman" w:hAnsi="Times New Roman"/>
          <w:sz w:val="22"/>
          <w:szCs w:val="22"/>
        </w:rPr>
      </w:pPr>
      <w:r w:rsidRPr="00960EB2">
        <w:rPr>
          <w:rFonts w:ascii="Times New Roman" w:hAnsi="Times New Roman"/>
          <w:b/>
          <w:bCs/>
        </w:rPr>
        <w:lastRenderedPageBreak/>
        <w:t xml:space="preserve">INTELLECTUAL CONTRIBUTIONS </w:t>
      </w:r>
      <w:r w:rsidRPr="00960EB2">
        <w:rPr>
          <w:rFonts w:ascii="Times New Roman" w:hAnsi="Times New Roman"/>
        </w:rPr>
        <w:t>(</w:t>
      </w:r>
      <w:r w:rsidRPr="00CA42D0">
        <w:rPr>
          <w:rFonts w:ascii="Times New Roman" w:hAnsi="Times New Roman"/>
          <w:i/>
        </w:rPr>
        <w:t xml:space="preserve">Include only the 5 most recent years </w:t>
      </w:r>
      <w:r w:rsidR="00CA42D0" w:rsidRPr="00CA42D0">
        <w:rPr>
          <w:rFonts w:ascii="Times New Roman" w:hAnsi="Times New Roman"/>
          <w:i/>
        </w:rPr>
        <w:t>J</w:t>
      </w:r>
      <w:r w:rsidR="0070766B" w:rsidRPr="00CA42D0">
        <w:rPr>
          <w:rFonts w:ascii="Times New Roman" w:hAnsi="Times New Roman"/>
          <w:i/>
        </w:rPr>
        <w:t>uly 1, 201</w:t>
      </w:r>
      <w:r w:rsidR="00AA163E" w:rsidRPr="00CA42D0">
        <w:rPr>
          <w:rFonts w:ascii="Times New Roman" w:hAnsi="Times New Roman"/>
          <w:i/>
        </w:rPr>
        <w:t>4</w:t>
      </w:r>
      <w:r w:rsidR="0070766B" w:rsidRPr="00CA42D0">
        <w:rPr>
          <w:rFonts w:ascii="Times New Roman" w:hAnsi="Times New Roman"/>
          <w:i/>
        </w:rPr>
        <w:t xml:space="preserve"> t</w:t>
      </w:r>
      <w:r w:rsidR="00CA42D0" w:rsidRPr="00CA42D0">
        <w:rPr>
          <w:rFonts w:ascii="Times New Roman" w:hAnsi="Times New Roman"/>
          <w:i/>
        </w:rPr>
        <w:t>hrough</w:t>
      </w:r>
      <w:r w:rsidR="0070766B" w:rsidRPr="00CA42D0">
        <w:rPr>
          <w:rFonts w:ascii="Times New Roman" w:hAnsi="Times New Roman"/>
          <w:i/>
        </w:rPr>
        <w:t xml:space="preserve"> </w:t>
      </w:r>
      <w:r w:rsidR="00AA163E" w:rsidRPr="00CA42D0">
        <w:rPr>
          <w:rFonts w:ascii="Times New Roman" w:hAnsi="Times New Roman"/>
          <w:i/>
        </w:rPr>
        <w:t>June 30, 2019</w:t>
      </w:r>
      <w:r w:rsidR="00CA42D0">
        <w:rPr>
          <w:rFonts w:ascii="Times New Roman" w:hAnsi="Times New Roman"/>
          <w:i/>
        </w:rPr>
        <w:t>.</w:t>
      </w:r>
      <w:r w:rsidR="00CA42D0">
        <w:rPr>
          <w:rFonts w:ascii="Times New Roman" w:hAnsi="Times New Roman"/>
        </w:rPr>
        <w:t xml:space="preserve"> </w:t>
      </w:r>
      <w:r w:rsidR="00CA42D0" w:rsidRPr="00CA42D0">
        <w:rPr>
          <w:rFonts w:ascii="Times New Roman" w:hAnsi="Times New Roman"/>
          <w:i/>
        </w:rPr>
        <w:t>Also classify each contribution as basic (B) research, applied (A) research, or pedagogical (P) research.</w:t>
      </w:r>
      <w:r w:rsidR="0070766B">
        <w:rPr>
          <w:rFonts w:ascii="Times New Roman" w:hAnsi="Times New Roman"/>
        </w:rPr>
        <w:t>)</w:t>
      </w:r>
    </w:p>
    <w:p w:rsidR="00F52AC5" w:rsidRPr="00960EB2" w:rsidRDefault="00F52AC5" w:rsidP="001E0B8D">
      <w:pPr>
        <w:rPr>
          <w:rFonts w:ascii="Times New Roman" w:hAnsi="Times New Roman"/>
          <w:sz w:val="22"/>
          <w:szCs w:val="22"/>
        </w:rPr>
      </w:pPr>
    </w:p>
    <w:p w:rsidR="00F52AC5" w:rsidRDefault="00F52AC5" w:rsidP="001E0B8D">
      <w:pPr>
        <w:ind w:left="720" w:hanging="288"/>
        <w:rPr>
          <w:rFonts w:ascii="Times New Roman" w:hAnsi="Times New Roman"/>
          <w:i/>
          <w:sz w:val="22"/>
          <w:szCs w:val="22"/>
        </w:rPr>
      </w:pPr>
      <w:r w:rsidRPr="00960EB2">
        <w:rPr>
          <w:rFonts w:ascii="Times New Roman" w:hAnsi="Times New Roman"/>
          <w:b/>
          <w:bCs/>
        </w:rPr>
        <w:t>Peer Reviewed Journals</w:t>
      </w:r>
      <w:r w:rsidRPr="00960EB2">
        <w:rPr>
          <w:rFonts w:ascii="Times New Roman" w:hAnsi="Times New Roman"/>
        </w:rPr>
        <w:t xml:space="preserve"> (PRJ)</w:t>
      </w:r>
      <w:r w:rsidRPr="00960EB2">
        <w:rPr>
          <w:rFonts w:ascii="Times New Roman" w:hAnsi="Times New Roman"/>
          <w:sz w:val="22"/>
          <w:szCs w:val="22"/>
        </w:rPr>
        <w:t xml:space="preserve"> </w:t>
      </w:r>
      <w:r w:rsidRPr="00960EB2">
        <w:rPr>
          <w:rFonts w:ascii="Times New Roman" w:hAnsi="Times New Roman"/>
          <w:i/>
          <w:sz w:val="22"/>
          <w:szCs w:val="22"/>
        </w:rPr>
        <w:t>This section should enumerate those intellectual contributions that have appeared in journal-article form reviewed by academic and/or practitioner colleagues.</w:t>
      </w:r>
      <w:r w:rsidR="00CA42D0">
        <w:rPr>
          <w:rFonts w:ascii="Times New Roman" w:hAnsi="Times New Roman"/>
          <w:i/>
          <w:sz w:val="22"/>
          <w:szCs w:val="22"/>
        </w:rPr>
        <w:t xml:space="preserve"> If any of the journals are considered top tier in your field, indicate them as such.</w:t>
      </w:r>
      <w:r w:rsidR="00AD31EB" w:rsidRPr="00960EB2">
        <w:rPr>
          <w:rFonts w:ascii="Times New Roman" w:hAnsi="Times New Roman"/>
          <w:i/>
          <w:sz w:val="22"/>
          <w:szCs w:val="22"/>
        </w:rPr>
        <w:t xml:space="preserve"> </w:t>
      </w:r>
    </w:p>
    <w:p w:rsidR="00A567AD" w:rsidRDefault="00A567AD" w:rsidP="001E0B8D">
      <w:pPr>
        <w:ind w:left="720" w:hanging="288"/>
        <w:rPr>
          <w:rFonts w:ascii="Times New Roman" w:hAnsi="Times New Roman"/>
          <w:i/>
          <w:sz w:val="22"/>
          <w:szCs w:val="22"/>
        </w:rPr>
      </w:pPr>
    </w:p>
    <w:p w:rsidR="00F97BB3" w:rsidRPr="00F97BB3" w:rsidRDefault="00F97BB3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F97BB3">
        <w:rPr>
          <w:rFonts w:ascii="Times New Roman" w:hAnsi="Times New Roman"/>
        </w:rPr>
        <w:t xml:space="preserve">Hongbok Lee and </w:t>
      </w:r>
      <w:proofErr w:type="spellStart"/>
      <w:r w:rsidRPr="00F97BB3">
        <w:rPr>
          <w:rFonts w:ascii="Times New Roman" w:hAnsi="Times New Roman"/>
        </w:rPr>
        <w:t>Kwangwoo</w:t>
      </w:r>
      <w:proofErr w:type="spellEnd"/>
      <w:r w:rsidRPr="00F97BB3">
        <w:rPr>
          <w:rFonts w:ascii="Times New Roman" w:hAnsi="Times New Roman"/>
        </w:rPr>
        <w:t xml:space="preserve"> Park, 2018, “Advances in the Corporate Finance Literature: A Survey of Recent Studies on Korea,” </w:t>
      </w:r>
      <w:r w:rsidRPr="00F97BB3">
        <w:rPr>
          <w:rFonts w:ascii="Times New Roman" w:hAnsi="Times New Roman"/>
          <w:bCs/>
          <w:i/>
        </w:rPr>
        <w:t>Managerial Finance</w:t>
      </w:r>
      <w:r w:rsidRPr="00F97BB3">
        <w:rPr>
          <w:rFonts w:ascii="Times New Roman" w:hAnsi="Times New Roman"/>
          <w:bCs/>
        </w:rPr>
        <w:t>. Vol. 44, No. 1, pp. 5-25.</w:t>
      </w:r>
      <w:r w:rsidRPr="00F97BB3">
        <w:rPr>
          <w:rFonts w:ascii="Times New Roman" w:hAnsi="Times New Roman"/>
        </w:rPr>
        <w:t xml:space="preserve">  </w:t>
      </w:r>
      <w:r w:rsidRPr="00F97BB3">
        <w:rPr>
          <w:rFonts w:ascii="Times New Roman" w:hAnsi="Times New Roman"/>
          <w:bCs/>
        </w:rPr>
        <w:t>[Indexed by Scopus and Thomson’s Emerging Sources Citation Index</w:t>
      </w:r>
      <w:r w:rsidR="00247144">
        <w:rPr>
          <w:rFonts w:ascii="Times New Roman" w:hAnsi="Times New Roman"/>
          <w:bCs/>
        </w:rPr>
        <w:t xml:space="preserve">; </w:t>
      </w:r>
      <w:r w:rsidR="00666A23">
        <w:rPr>
          <w:rFonts w:ascii="Times New Roman" w:hAnsi="Times New Roman"/>
          <w:bCs/>
        </w:rPr>
        <w:t>Won</w:t>
      </w:r>
      <w:r w:rsidR="00BC0513">
        <w:rPr>
          <w:rFonts w:ascii="Times New Roman" w:hAnsi="Times New Roman"/>
          <w:bCs/>
        </w:rPr>
        <w:t xml:space="preserve"> an </w:t>
      </w:r>
      <w:r w:rsidRPr="00F97BB3">
        <w:rPr>
          <w:rFonts w:ascii="Times New Roman" w:hAnsi="Times New Roman"/>
          <w:bCs/>
        </w:rPr>
        <w:t>Emerald Literati Award]</w:t>
      </w:r>
      <w:r w:rsidR="00247144">
        <w:rPr>
          <w:rFonts w:ascii="Times New Roman" w:hAnsi="Times New Roman"/>
          <w:bCs/>
        </w:rPr>
        <w:t xml:space="preserve"> [</w:t>
      </w:r>
      <w:r w:rsidR="00247144" w:rsidRPr="00247144">
        <w:rPr>
          <w:rFonts w:ascii="Times New Roman" w:hAnsi="Times New Roman"/>
          <w:b/>
          <w:bCs/>
        </w:rPr>
        <w:t>B</w:t>
      </w:r>
      <w:r w:rsidR="00247144">
        <w:rPr>
          <w:rFonts w:ascii="Times New Roman" w:hAnsi="Times New Roman"/>
          <w:bCs/>
        </w:rPr>
        <w:t>]</w:t>
      </w:r>
    </w:p>
    <w:p w:rsidR="00F97BB3" w:rsidRPr="00F97BB3" w:rsidRDefault="00F97BB3" w:rsidP="001E0B8D">
      <w:pPr>
        <w:ind w:left="1008" w:hanging="288"/>
        <w:rPr>
          <w:rFonts w:ascii="Times New Roman" w:hAnsi="Times New Roman"/>
        </w:rPr>
      </w:pPr>
    </w:p>
    <w:p w:rsidR="00F97BB3" w:rsidRPr="00F97BB3" w:rsidRDefault="00F97BB3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F97BB3">
        <w:rPr>
          <w:rFonts w:ascii="Times New Roman" w:hAnsi="Times New Roman"/>
        </w:rPr>
        <w:t xml:space="preserve">David A. </w:t>
      </w:r>
      <w:proofErr w:type="spellStart"/>
      <w:r w:rsidRPr="00F97BB3">
        <w:rPr>
          <w:rFonts w:ascii="Times New Roman" w:hAnsi="Times New Roman"/>
        </w:rPr>
        <w:t>DeBoeuf</w:t>
      </w:r>
      <w:proofErr w:type="spellEnd"/>
      <w:r w:rsidRPr="00F97BB3">
        <w:rPr>
          <w:rFonts w:ascii="Times New Roman" w:hAnsi="Times New Roman"/>
        </w:rPr>
        <w:t xml:space="preserve">, Hongbok Lee, Don T. Johnson, and Maksim </w:t>
      </w:r>
      <w:proofErr w:type="spellStart"/>
      <w:r w:rsidRPr="00F97BB3">
        <w:rPr>
          <w:rFonts w:ascii="Times New Roman" w:hAnsi="Times New Roman"/>
        </w:rPr>
        <w:t>Masharuev</w:t>
      </w:r>
      <w:proofErr w:type="spellEnd"/>
      <w:r w:rsidRPr="00F97BB3">
        <w:rPr>
          <w:rFonts w:ascii="Times New Roman" w:hAnsi="Times New Roman"/>
        </w:rPr>
        <w:t xml:space="preserve">, 2018, “Purchasing Power Return, a New Paradigm of Capital Investment Appraisal,” </w:t>
      </w:r>
      <w:r w:rsidRPr="00F97BB3">
        <w:rPr>
          <w:rFonts w:ascii="Times New Roman" w:hAnsi="Times New Roman"/>
          <w:bCs/>
          <w:i/>
        </w:rPr>
        <w:t>Managerial Finance</w:t>
      </w:r>
      <w:r w:rsidRPr="00F97BB3">
        <w:rPr>
          <w:rFonts w:ascii="Times New Roman" w:hAnsi="Times New Roman"/>
          <w:bCs/>
        </w:rPr>
        <w:t>. Vol. 44, No. 2, pp. 241-256</w:t>
      </w:r>
      <w:r w:rsidRPr="00F97BB3">
        <w:rPr>
          <w:rFonts w:ascii="Times New Roman" w:hAnsi="Times New Roman"/>
        </w:rPr>
        <w:t xml:space="preserve">.  </w:t>
      </w:r>
      <w:r w:rsidRPr="00F97BB3">
        <w:rPr>
          <w:rFonts w:ascii="Times New Roman" w:hAnsi="Times New Roman"/>
          <w:bCs/>
        </w:rPr>
        <w:t xml:space="preserve">[Indexed by Scopus and Thomson’s Emerging Sources Citation Index] </w:t>
      </w:r>
      <w:r w:rsidR="00247144">
        <w:rPr>
          <w:rFonts w:ascii="Times New Roman" w:hAnsi="Times New Roman"/>
          <w:bCs/>
        </w:rPr>
        <w:t>[</w:t>
      </w:r>
      <w:r w:rsidR="00247144" w:rsidRPr="00247144">
        <w:rPr>
          <w:rFonts w:ascii="Times New Roman" w:hAnsi="Times New Roman"/>
          <w:b/>
          <w:bCs/>
        </w:rPr>
        <w:t>B</w:t>
      </w:r>
      <w:r w:rsidR="00247144">
        <w:rPr>
          <w:rFonts w:ascii="Times New Roman" w:hAnsi="Times New Roman"/>
          <w:bCs/>
        </w:rPr>
        <w:t>]</w:t>
      </w:r>
    </w:p>
    <w:p w:rsidR="00F97BB3" w:rsidRPr="00F97BB3" w:rsidRDefault="00F97BB3" w:rsidP="001E0B8D">
      <w:pPr>
        <w:ind w:left="1008" w:hanging="288"/>
        <w:rPr>
          <w:rFonts w:ascii="Times New Roman" w:hAnsi="Times New Roman"/>
        </w:rPr>
      </w:pPr>
    </w:p>
    <w:p w:rsidR="00F97BB3" w:rsidRPr="00F97BB3" w:rsidRDefault="00F97BB3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F97BB3">
        <w:rPr>
          <w:rFonts w:ascii="Times New Roman" w:hAnsi="Times New Roman"/>
          <w:bCs/>
        </w:rPr>
        <w:t xml:space="preserve">Soon Suk Yoon, Hyo </w:t>
      </w:r>
      <w:proofErr w:type="spellStart"/>
      <w:r w:rsidRPr="00F97BB3">
        <w:rPr>
          <w:rFonts w:ascii="Times New Roman" w:hAnsi="Times New Roman"/>
          <w:bCs/>
        </w:rPr>
        <w:t>Jin</w:t>
      </w:r>
      <w:proofErr w:type="spellEnd"/>
      <w:r w:rsidRPr="00F97BB3">
        <w:rPr>
          <w:rFonts w:ascii="Times New Roman" w:hAnsi="Times New Roman"/>
          <w:bCs/>
        </w:rPr>
        <w:t xml:space="preserve"> Kim, Hongbok Lee, and Doug Waggle, 2017, “</w:t>
      </w:r>
      <w:r w:rsidRPr="00F97BB3">
        <w:rPr>
          <w:rFonts w:ascii="Times New Roman" w:hAnsi="Times New Roman"/>
        </w:rPr>
        <w:t>Financing Preferences: Evidence from the Korean Market,</w:t>
      </w:r>
      <w:r w:rsidRPr="00F97BB3">
        <w:rPr>
          <w:rFonts w:ascii="Times New Roman" w:hAnsi="Times New Roman"/>
          <w:bCs/>
        </w:rPr>
        <w:t xml:space="preserve">” </w:t>
      </w:r>
      <w:r w:rsidRPr="00F97BB3">
        <w:rPr>
          <w:rFonts w:ascii="Times New Roman" w:hAnsi="Times New Roman"/>
          <w:i/>
        </w:rPr>
        <w:t>Applied Economics</w:t>
      </w:r>
      <w:r w:rsidRPr="00F97BB3">
        <w:rPr>
          <w:rFonts w:ascii="Times New Roman" w:hAnsi="Times New Roman"/>
        </w:rPr>
        <w:t>,</w:t>
      </w:r>
      <w:r w:rsidRPr="00F97BB3">
        <w:rPr>
          <w:rFonts w:ascii="Times New Roman" w:hAnsi="Times New Roman"/>
          <w:bCs/>
        </w:rPr>
        <w:t xml:space="preserve"> Vol. 49, No. 44, pp. 4501-4520.</w:t>
      </w:r>
      <w:r w:rsidRPr="00F97BB3">
        <w:rPr>
          <w:rFonts w:ascii="Times New Roman" w:hAnsi="Times New Roman"/>
        </w:rPr>
        <w:t xml:space="preserve">  </w:t>
      </w:r>
      <w:r w:rsidRPr="00F97BB3">
        <w:rPr>
          <w:rFonts w:ascii="Times New Roman" w:hAnsi="Times New Roman"/>
          <w:bCs/>
        </w:rPr>
        <w:t>[Indexed by Social Sciences Citation Index (SSCI) and Scopus]</w:t>
      </w:r>
      <w:r w:rsidR="00247144">
        <w:rPr>
          <w:rFonts w:ascii="Times New Roman" w:hAnsi="Times New Roman"/>
          <w:bCs/>
        </w:rPr>
        <w:t xml:space="preserve"> [</w:t>
      </w:r>
      <w:r w:rsidR="00247144" w:rsidRPr="00247144">
        <w:rPr>
          <w:rFonts w:ascii="Times New Roman" w:hAnsi="Times New Roman"/>
          <w:b/>
          <w:bCs/>
        </w:rPr>
        <w:t>A</w:t>
      </w:r>
      <w:r w:rsidR="00247144">
        <w:rPr>
          <w:rFonts w:ascii="Times New Roman" w:hAnsi="Times New Roman"/>
          <w:bCs/>
        </w:rPr>
        <w:t>]</w:t>
      </w:r>
    </w:p>
    <w:p w:rsidR="00F97BB3" w:rsidRPr="00F97BB3" w:rsidRDefault="00F97BB3" w:rsidP="001E0B8D">
      <w:pPr>
        <w:ind w:left="1008" w:hanging="288"/>
        <w:jc w:val="both"/>
        <w:rPr>
          <w:rFonts w:ascii="Times New Roman" w:hAnsi="Times New Roman"/>
        </w:rPr>
      </w:pPr>
    </w:p>
    <w:p w:rsidR="00F97BB3" w:rsidRPr="00F97BB3" w:rsidRDefault="00F97BB3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proofErr w:type="spellStart"/>
      <w:r w:rsidRPr="00F97BB3">
        <w:rPr>
          <w:rFonts w:ascii="Times New Roman" w:hAnsi="Times New Roman"/>
        </w:rPr>
        <w:t>Gisung</w:t>
      </w:r>
      <w:proofErr w:type="spellEnd"/>
      <w:r w:rsidRPr="00F97BB3">
        <w:rPr>
          <w:rFonts w:ascii="Times New Roman" w:hAnsi="Times New Roman"/>
        </w:rPr>
        <w:t xml:space="preserve"> Moon, Hongbok Lee, and </w:t>
      </w:r>
      <w:r w:rsidRPr="00F97BB3">
        <w:rPr>
          <w:rStyle w:val="directory-callout"/>
          <w:rFonts w:ascii="Times New Roman" w:hAnsi="Times New Roman"/>
        </w:rPr>
        <w:t>Doug Waggle</w:t>
      </w:r>
      <w:r w:rsidRPr="00F97BB3">
        <w:rPr>
          <w:rFonts w:ascii="Times New Roman" w:hAnsi="Times New Roman"/>
          <w:bCs/>
        </w:rPr>
        <w:t>, 2015, “</w:t>
      </w:r>
      <w:r w:rsidRPr="00F97BB3">
        <w:rPr>
          <w:rFonts w:ascii="Times New Roman" w:hAnsi="Times New Roman"/>
        </w:rPr>
        <w:t>The Effect of Debt Capacity on the Long-Term Stock Returns of Debt-Free Firms</w:t>
      </w:r>
      <w:r w:rsidRPr="00F97BB3">
        <w:rPr>
          <w:rFonts w:ascii="Times New Roman" w:hAnsi="Times New Roman"/>
          <w:bCs/>
        </w:rPr>
        <w:t xml:space="preserve">,” </w:t>
      </w:r>
      <w:r w:rsidRPr="00F97BB3">
        <w:rPr>
          <w:rFonts w:ascii="Times New Roman" w:hAnsi="Times New Roman"/>
          <w:i/>
        </w:rPr>
        <w:t>Applied Economics</w:t>
      </w:r>
      <w:r w:rsidRPr="00F97BB3">
        <w:rPr>
          <w:rFonts w:ascii="Times New Roman" w:hAnsi="Times New Roman"/>
        </w:rPr>
        <w:t>,</w:t>
      </w:r>
      <w:r w:rsidRPr="00F97BB3">
        <w:rPr>
          <w:rFonts w:ascii="Times New Roman" w:hAnsi="Times New Roman"/>
          <w:i/>
        </w:rPr>
        <w:t xml:space="preserve"> </w:t>
      </w:r>
      <w:r w:rsidRPr="00F97BB3">
        <w:rPr>
          <w:rFonts w:ascii="Times New Roman" w:hAnsi="Times New Roman"/>
        </w:rPr>
        <w:t>Vol. 47, No. 4, pp. 333-345</w:t>
      </w:r>
      <w:r w:rsidRPr="00F97BB3">
        <w:rPr>
          <w:rFonts w:ascii="Times New Roman" w:hAnsi="Times New Roman"/>
          <w:bCs/>
        </w:rPr>
        <w:t>.  [Indexed by Social Sciences Citation Index (SSCI) and Scopus]</w:t>
      </w:r>
      <w:r w:rsidR="00247144">
        <w:rPr>
          <w:rFonts w:ascii="Times New Roman" w:hAnsi="Times New Roman"/>
          <w:bCs/>
        </w:rPr>
        <w:t xml:space="preserve"> [</w:t>
      </w:r>
      <w:r w:rsidR="00247144" w:rsidRPr="00247144">
        <w:rPr>
          <w:rFonts w:ascii="Times New Roman" w:hAnsi="Times New Roman"/>
          <w:b/>
          <w:bCs/>
        </w:rPr>
        <w:t>B</w:t>
      </w:r>
      <w:r w:rsidR="00247144">
        <w:rPr>
          <w:rFonts w:ascii="Times New Roman" w:hAnsi="Times New Roman"/>
          <w:bCs/>
        </w:rPr>
        <w:t>]</w:t>
      </w:r>
    </w:p>
    <w:p w:rsidR="00F97BB3" w:rsidRPr="00F97BB3" w:rsidRDefault="00F97BB3" w:rsidP="001E0B8D">
      <w:pPr>
        <w:ind w:left="1008" w:hanging="288"/>
        <w:jc w:val="both"/>
        <w:rPr>
          <w:rFonts w:ascii="Times New Roman" w:hAnsi="Times New Roman"/>
        </w:rPr>
      </w:pPr>
    </w:p>
    <w:p w:rsidR="00F97BB3" w:rsidRPr="00F97BB3" w:rsidRDefault="00F97BB3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F97BB3">
        <w:rPr>
          <w:rFonts w:ascii="Times New Roman" w:hAnsi="Times New Roman"/>
        </w:rPr>
        <w:t xml:space="preserve">David A. </w:t>
      </w:r>
      <w:proofErr w:type="spellStart"/>
      <w:r w:rsidRPr="00F97BB3">
        <w:rPr>
          <w:rFonts w:ascii="Times New Roman" w:hAnsi="Times New Roman"/>
        </w:rPr>
        <w:t>DeBoeuf</w:t>
      </w:r>
      <w:proofErr w:type="spellEnd"/>
      <w:r w:rsidRPr="00F97BB3">
        <w:rPr>
          <w:rFonts w:ascii="Times New Roman" w:hAnsi="Times New Roman"/>
        </w:rPr>
        <w:t xml:space="preserve">, </w:t>
      </w:r>
      <w:proofErr w:type="spellStart"/>
      <w:r w:rsidRPr="00F97BB3">
        <w:rPr>
          <w:rFonts w:ascii="Times New Roman" w:hAnsi="Times New Roman"/>
        </w:rPr>
        <w:t>Peppi</w:t>
      </w:r>
      <w:proofErr w:type="spellEnd"/>
      <w:r w:rsidRPr="00F97BB3">
        <w:rPr>
          <w:rFonts w:ascii="Times New Roman" w:hAnsi="Times New Roman"/>
        </w:rPr>
        <w:t xml:space="preserve"> Kenny, and Hongbok Lee, 2015, “</w:t>
      </w:r>
      <w:r w:rsidRPr="00F97BB3">
        <w:rPr>
          <w:rFonts w:ascii="Times New Roman" w:hAnsi="Times New Roman"/>
          <w:bCs/>
        </w:rPr>
        <w:t>An Intuitive Approach to Teaching</w:t>
      </w:r>
      <w:r w:rsidRPr="00F97BB3">
        <w:rPr>
          <w:rFonts w:ascii="Times New Roman" w:hAnsi="Times New Roman"/>
        </w:rPr>
        <w:t xml:space="preserve"> Financial Forecasting</w:t>
      </w:r>
      <w:r w:rsidRPr="00F97BB3">
        <w:rPr>
          <w:rFonts w:ascii="Times New Roman" w:hAnsi="Times New Roman"/>
          <w:bCs/>
        </w:rPr>
        <w:t xml:space="preserve">,” </w:t>
      </w:r>
      <w:r w:rsidRPr="00F97BB3">
        <w:rPr>
          <w:rFonts w:ascii="Times New Roman" w:hAnsi="Times New Roman"/>
          <w:bCs/>
          <w:i/>
        </w:rPr>
        <w:t>Advances in</w:t>
      </w:r>
      <w:r w:rsidRPr="00F97BB3">
        <w:rPr>
          <w:rFonts w:ascii="Times New Roman" w:hAnsi="Times New Roman"/>
          <w:i/>
        </w:rPr>
        <w:t xml:space="preserve"> Financial Education</w:t>
      </w:r>
      <w:r w:rsidRPr="00F97BB3">
        <w:rPr>
          <w:rFonts w:ascii="Times New Roman" w:hAnsi="Times New Roman"/>
        </w:rPr>
        <w:t>, Vol. 13, pp. 38-62</w:t>
      </w:r>
      <w:r w:rsidRPr="00F97BB3">
        <w:rPr>
          <w:rFonts w:ascii="Times New Roman" w:hAnsi="Times New Roman"/>
          <w:bCs/>
        </w:rPr>
        <w:t>.</w:t>
      </w:r>
      <w:r w:rsidR="00247144">
        <w:rPr>
          <w:rFonts w:ascii="Times New Roman" w:hAnsi="Times New Roman"/>
          <w:bCs/>
        </w:rPr>
        <w:t xml:space="preserve"> [</w:t>
      </w:r>
      <w:r w:rsidR="00247144" w:rsidRPr="00247144">
        <w:rPr>
          <w:rFonts w:ascii="Times New Roman" w:hAnsi="Times New Roman"/>
          <w:b/>
          <w:bCs/>
        </w:rPr>
        <w:t>P</w:t>
      </w:r>
      <w:r w:rsidR="00247144">
        <w:rPr>
          <w:rFonts w:ascii="Times New Roman" w:hAnsi="Times New Roman"/>
          <w:bCs/>
        </w:rPr>
        <w:t>]</w:t>
      </w:r>
    </w:p>
    <w:p w:rsidR="00AA163E" w:rsidRPr="00AA163E" w:rsidRDefault="00AA163E" w:rsidP="001E0B8D">
      <w:pPr>
        <w:pStyle w:val="ListParagraph"/>
        <w:ind w:hanging="288"/>
        <w:rPr>
          <w:sz w:val="24"/>
          <w:szCs w:val="24"/>
        </w:rPr>
      </w:pPr>
    </w:p>
    <w:p w:rsidR="00326907" w:rsidRDefault="00326907" w:rsidP="001E0B8D">
      <w:pPr>
        <w:ind w:left="720" w:hanging="288"/>
        <w:rPr>
          <w:rFonts w:ascii="Times New Roman" w:hAnsi="Times New Roman"/>
          <w:b/>
        </w:rPr>
      </w:pPr>
      <w:r w:rsidRPr="003B2F51">
        <w:rPr>
          <w:rFonts w:ascii="Times New Roman" w:hAnsi="Times New Roman"/>
          <w:b/>
        </w:rPr>
        <w:t>Other Intellectual Contributions</w:t>
      </w:r>
    </w:p>
    <w:p w:rsidR="00BA3C48" w:rsidRPr="003B2F51" w:rsidRDefault="00BA3C48" w:rsidP="001E0B8D">
      <w:pPr>
        <w:ind w:left="720" w:hanging="288"/>
        <w:rPr>
          <w:rFonts w:ascii="Times New Roman" w:hAnsi="Times New Roman"/>
          <w:b/>
        </w:rPr>
      </w:pPr>
    </w:p>
    <w:p w:rsidR="00BA3C48" w:rsidRPr="00F97BB3" w:rsidRDefault="00BA3C48" w:rsidP="001E0B8D">
      <w:pPr>
        <w:pStyle w:val="Default"/>
        <w:numPr>
          <w:ilvl w:val="0"/>
          <w:numId w:val="1"/>
        </w:numPr>
        <w:ind w:left="720" w:hanging="288"/>
        <w:rPr>
          <w:i/>
        </w:rPr>
      </w:pPr>
      <w:r w:rsidRPr="00F97BB3">
        <w:rPr>
          <w:i/>
        </w:rPr>
        <w:t xml:space="preserve">Refereed proceedings from scholarly meetings </w:t>
      </w:r>
    </w:p>
    <w:p w:rsidR="00BA3C48" w:rsidRPr="00AA163E" w:rsidRDefault="00BA3C48" w:rsidP="001E0B8D">
      <w:pPr>
        <w:pStyle w:val="Default"/>
        <w:ind w:left="1224"/>
        <w:rPr>
          <w:sz w:val="23"/>
          <w:szCs w:val="23"/>
        </w:rPr>
      </w:pPr>
    </w:p>
    <w:p w:rsidR="00BA3C48" w:rsidRPr="00BA3C48" w:rsidRDefault="00BA3C48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BA3C48">
        <w:rPr>
          <w:rFonts w:ascii="Times New Roman" w:hAnsi="Times New Roman"/>
        </w:rPr>
        <w:t xml:space="preserve">Hongbok Lee, </w:t>
      </w:r>
      <w:proofErr w:type="spellStart"/>
      <w:r w:rsidRPr="00BA3C48">
        <w:rPr>
          <w:rFonts w:ascii="Times New Roman" w:hAnsi="Times New Roman"/>
        </w:rPr>
        <w:t>Sekyung</w:t>
      </w:r>
      <w:proofErr w:type="spellEnd"/>
      <w:r w:rsidRPr="00BA3C48">
        <w:rPr>
          <w:rFonts w:ascii="Times New Roman" w:hAnsi="Times New Roman"/>
        </w:rPr>
        <w:t xml:space="preserve"> Oh, and </w:t>
      </w:r>
      <w:proofErr w:type="spellStart"/>
      <w:r w:rsidRPr="00BA3C48">
        <w:rPr>
          <w:rFonts w:ascii="Times New Roman" w:hAnsi="Times New Roman"/>
        </w:rPr>
        <w:t>Kwangwoo</w:t>
      </w:r>
      <w:proofErr w:type="spellEnd"/>
      <w:r w:rsidRPr="00BA3C48">
        <w:rPr>
          <w:rFonts w:ascii="Times New Roman" w:hAnsi="Times New Roman"/>
        </w:rPr>
        <w:t xml:space="preserve"> Park, “Practice of Corporate Finance: Evidence from the Field on Capital Budgeting and the Cost of Capital Estimation,” Refereed Proceedings of the 2019 Academy of Finance Conference. </w:t>
      </w:r>
    </w:p>
    <w:p w:rsidR="00BA3C48" w:rsidRPr="00BA3C48" w:rsidRDefault="00BA3C48" w:rsidP="001E0B8D">
      <w:pPr>
        <w:ind w:left="1008" w:hanging="288"/>
        <w:rPr>
          <w:rFonts w:ascii="Times New Roman" w:hAnsi="Times New Roman"/>
        </w:rPr>
      </w:pPr>
    </w:p>
    <w:p w:rsidR="00BA3C48" w:rsidRPr="00BA3C48" w:rsidRDefault="00BA3C48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BA3C48">
        <w:rPr>
          <w:rFonts w:ascii="Times New Roman" w:hAnsi="Times New Roman"/>
        </w:rPr>
        <w:t xml:space="preserve">David A. </w:t>
      </w:r>
      <w:proofErr w:type="spellStart"/>
      <w:r w:rsidRPr="00BA3C48">
        <w:rPr>
          <w:rFonts w:ascii="Times New Roman" w:hAnsi="Times New Roman"/>
        </w:rPr>
        <w:t>DeBoeuf</w:t>
      </w:r>
      <w:proofErr w:type="spellEnd"/>
      <w:r w:rsidRPr="00BA3C48">
        <w:rPr>
          <w:rFonts w:ascii="Times New Roman" w:hAnsi="Times New Roman"/>
        </w:rPr>
        <w:t xml:space="preserve">, Hongbok Lee, and Padmaja </w:t>
      </w:r>
      <w:proofErr w:type="spellStart"/>
      <w:r w:rsidRPr="00BA3C48">
        <w:rPr>
          <w:rFonts w:ascii="Times New Roman" w:hAnsi="Times New Roman"/>
        </w:rPr>
        <w:t>Pillutla</w:t>
      </w:r>
      <w:proofErr w:type="spellEnd"/>
      <w:r w:rsidRPr="00BA3C48">
        <w:rPr>
          <w:rFonts w:ascii="Times New Roman" w:hAnsi="Times New Roman"/>
        </w:rPr>
        <w:t xml:space="preserve">, “Capital Budgeting Textbook Coverage of Forecasted Multiyear Outflows and Associated Discount Rates,” Refereed Proceedings of the 2019 Academy of Finance Conference. </w:t>
      </w:r>
    </w:p>
    <w:p w:rsidR="00BA3C48" w:rsidRPr="00BA3C48" w:rsidRDefault="00BA3C48" w:rsidP="001E0B8D">
      <w:pPr>
        <w:ind w:left="1008" w:hanging="288"/>
        <w:jc w:val="both"/>
        <w:rPr>
          <w:rFonts w:ascii="Times New Roman" w:hAnsi="Times New Roman"/>
        </w:rPr>
      </w:pPr>
    </w:p>
    <w:p w:rsidR="00BA3C48" w:rsidRPr="00BA3C48" w:rsidRDefault="00BA3C48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BA3C48">
        <w:rPr>
          <w:rFonts w:ascii="Times New Roman" w:hAnsi="Times New Roman"/>
        </w:rPr>
        <w:t xml:space="preserve">David A. </w:t>
      </w:r>
      <w:proofErr w:type="spellStart"/>
      <w:r w:rsidRPr="00BA3C48">
        <w:rPr>
          <w:rFonts w:ascii="Times New Roman" w:hAnsi="Times New Roman"/>
        </w:rPr>
        <w:t>DeBoeuf</w:t>
      </w:r>
      <w:proofErr w:type="spellEnd"/>
      <w:r w:rsidRPr="00BA3C48">
        <w:rPr>
          <w:rFonts w:ascii="Times New Roman" w:hAnsi="Times New Roman"/>
        </w:rPr>
        <w:t xml:space="preserve">, Hongbok Lee, and Padmaja </w:t>
      </w:r>
      <w:proofErr w:type="spellStart"/>
      <w:r w:rsidRPr="00BA3C48">
        <w:rPr>
          <w:rFonts w:ascii="Times New Roman" w:hAnsi="Times New Roman"/>
        </w:rPr>
        <w:t>Pillutla</w:t>
      </w:r>
      <w:proofErr w:type="spellEnd"/>
      <w:r w:rsidRPr="00BA3C48">
        <w:rPr>
          <w:rFonts w:ascii="Times New Roman" w:hAnsi="Times New Roman"/>
        </w:rPr>
        <w:t>, “Applying Opportunity Cost and Amortization Loan Concepts to the Discounted Payback and MIRR Capital Budgeting Methodologies,” Refereed Proceedings of the 2018 Academy of Finance Conference.</w:t>
      </w:r>
    </w:p>
    <w:p w:rsidR="00BA3C48" w:rsidRPr="00BA3C48" w:rsidRDefault="00BA3C48" w:rsidP="001E0B8D">
      <w:pPr>
        <w:ind w:left="1008" w:hanging="288"/>
        <w:jc w:val="both"/>
        <w:rPr>
          <w:rFonts w:ascii="Times New Roman" w:hAnsi="Times New Roman"/>
        </w:rPr>
      </w:pPr>
    </w:p>
    <w:p w:rsidR="00BA3C48" w:rsidRPr="00BA3C48" w:rsidRDefault="00BA3C48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BA3C48">
        <w:rPr>
          <w:rFonts w:ascii="Times New Roman" w:hAnsi="Times New Roman"/>
        </w:rPr>
        <w:t>Hongbok Lee and Soon Suk Yoon, “Financing Choices: Evidence from the Asian and U.S. Markets,” Refereed Proceedings of the 2018 Academy of Finance Conference.</w:t>
      </w:r>
    </w:p>
    <w:p w:rsidR="00A713F8" w:rsidRDefault="00A713F8" w:rsidP="001E0B8D">
      <w:pPr>
        <w:ind w:firstLine="720"/>
        <w:rPr>
          <w:rFonts w:ascii="Times New Roman" w:hAnsi="Times New Roman"/>
          <w:b/>
          <w:sz w:val="28"/>
          <w:szCs w:val="28"/>
        </w:rPr>
        <w:sectPr w:rsidR="00A713F8" w:rsidSect="00F97BB3">
          <w:pgSz w:w="12240" w:h="15840"/>
          <w:pgMar w:top="1296" w:right="864" w:bottom="1296" w:left="1440" w:header="1440" w:footer="720" w:gutter="0"/>
          <w:cols w:space="720"/>
          <w:noEndnote/>
          <w:docGrid w:linePitch="326"/>
        </w:sectPr>
      </w:pPr>
    </w:p>
    <w:p w:rsidR="005A43F3" w:rsidRPr="00F97BB3" w:rsidRDefault="005A43F3" w:rsidP="001E0B8D">
      <w:pPr>
        <w:pStyle w:val="Default"/>
        <w:numPr>
          <w:ilvl w:val="0"/>
          <w:numId w:val="1"/>
        </w:numPr>
        <w:ind w:left="720" w:hanging="288"/>
        <w:rPr>
          <w:i/>
        </w:rPr>
      </w:pPr>
      <w:r w:rsidRPr="00F97BB3">
        <w:rPr>
          <w:i/>
        </w:rPr>
        <w:lastRenderedPageBreak/>
        <w:t xml:space="preserve">Presentations at academic or professional meetings </w:t>
      </w:r>
      <w:r w:rsidR="00F97BB3">
        <w:rPr>
          <w:i/>
        </w:rPr>
        <w:t>(not panels or posters)</w:t>
      </w:r>
    </w:p>
    <w:p w:rsidR="00960EB2" w:rsidRPr="00AA163E" w:rsidRDefault="00960EB2" w:rsidP="001E0B8D">
      <w:pPr>
        <w:pStyle w:val="Default"/>
        <w:ind w:left="1224"/>
        <w:rPr>
          <w:sz w:val="23"/>
          <w:szCs w:val="23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David A. </w:t>
      </w:r>
      <w:proofErr w:type="spellStart"/>
      <w:r w:rsidRPr="00AA163E">
        <w:rPr>
          <w:rFonts w:ascii="Times New Roman" w:hAnsi="Times New Roman"/>
        </w:rPr>
        <w:t>DeBoeuf</w:t>
      </w:r>
      <w:proofErr w:type="spellEnd"/>
      <w:r w:rsidRPr="00AA163E">
        <w:rPr>
          <w:rFonts w:ascii="Times New Roman" w:hAnsi="Times New Roman"/>
        </w:rPr>
        <w:t xml:space="preserve">, Hongbok Lee, and Padmaja </w:t>
      </w:r>
      <w:proofErr w:type="spellStart"/>
      <w:r w:rsidRPr="00AA163E">
        <w:rPr>
          <w:rFonts w:ascii="Times New Roman" w:hAnsi="Times New Roman"/>
        </w:rPr>
        <w:t>Pillutla</w:t>
      </w:r>
      <w:proofErr w:type="spellEnd"/>
      <w:r w:rsidRPr="00AA163E">
        <w:rPr>
          <w:rFonts w:ascii="Times New Roman" w:hAnsi="Times New Roman"/>
        </w:rPr>
        <w:t xml:space="preserve">, “Capital Budgeting Textbook Coverage of Forecasted Multiyear Outflows and Associated Discount Rates,”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March 27-29, 2019, Chicago, Illinois.</w:t>
      </w:r>
    </w:p>
    <w:p w:rsidR="00AA163E" w:rsidRPr="00AA163E" w:rsidRDefault="00AA163E" w:rsidP="001E0B8D">
      <w:pPr>
        <w:ind w:left="720" w:hanging="288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Hongbok Lee and </w:t>
      </w:r>
      <w:proofErr w:type="spellStart"/>
      <w:r w:rsidRPr="00AA163E">
        <w:rPr>
          <w:rFonts w:ascii="Times New Roman" w:hAnsi="Times New Roman"/>
        </w:rPr>
        <w:t>Kwangwoo</w:t>
      </w:r>
      <w:proofErr w:type="spellEnd"/>
      <w:r w:rsidRPr="00AA163E">
        <w:rPr>
          <w:rFonts w:ascii="Times New Roman" w:hAnsi="Times New Roman"/>
        </w:rPr>
        <w:t xml:space="preserve"> Park, “Practice of Corporate Finance: Evidence from the Field on Capital Budgeting and the Cost of Capital Estimation,”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March 27-29, 2019, Chicago, Illinois.</w:t>
      </w:r>
    </w:p>
    <w:p w:rsidR="00AA163E" w:rsidRPr="00AA163E" w:rsidRDefault="00AA163E" w:rsidP="001E0B8D">
      <w:pPr>
        <w:ind w:left="1008" w:hanging="288"/>
        <w:rPr>
          <w:rFonts w:ascii="Times New Roman" w:hAnsi="Times New Roman"/>
          <w:b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David A. </w:t>
      </w:r>
      <w:proofErr w:type="spellStart"/>
      <w:r w:rsidRPr="00AA163E">
        <w:rPr>
          <w:rFonts w:ascii="Times New Roman" w:hAnsi="Times New Roman"/>
        </w:rPr>
        <w:t>DeBoeuf</w:t>
      </w:r>
      <w:proofErr w:type="spellEnd"/>
      <w:r w:rsidRPr="00AA163E">
        <w:rPr>
          <w:rFonts w:ascii="Times New Roman" w:hAnsi="Times New Roman"/>
        </w:rPr>
        <w:t xml:space="preserve">, Hongbok Lee, and Padmaja </w:t>
      </w:r>
      <w:proofErr w:type="spellStart"/>
      <w:r w:rsidRPr="00AA163E">
        <w:rPr>
          <w:rFonts w:ascii="Times New Roman" w:hAnsi="Times New Roman"/>
        </w:rPr>
        <w:t>Pillutla</w:t>
      </w:r>
      <w:proofErr w:type="spellEnd"/>
      <w:r w:rsidRPr="00AA163E">
        <w:rPr>
          <w:rFonts w:ascii="Times New Roman" w:hAnsi="Times New Roman"/>
        </w:rPr>
        <w:t xml:space="preserve">, “Applying Opportunity Cost and Amortization Loan Concepts to the Discounted Payback and MIRR Capital Budgeting Methodologies,”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April 18-20, 2018, Chicago, Illinois.</w:t>
      </w:r>
    </w:p>
    <w:p w:rsidR="00AA163E" w:rsidRPr="00AA163E" w:rsidRDefault="00AA163E" w:rsidP="001E0B8D">
      <w:pPr>
        <w:ind w:left="936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Hongbok Lee and Soon Suk Yoon, “Financing Choices: Evidence from the Asian and U.S. Markets,”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April 18-20, 2018, Chicago, Illinois.</w:t>
      </w:r>
    </w:p>
    <w:p w:rsidR="00AA163E" w:rsidRDefault="00AA163E" w:rsidP="001E0B8D">
      <w:pPr>
        <w:ind w:left="1008" w:hanging="288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Hongbok Lee and </w:t>
      </w:r>
      <w:proofErr w:type="spellStart"/>
      <w:r w:rsidRPr="00AA163E">
        <w:rPr>
          <w:rFonts w:ascii="Times New Roman" w:hAnsi="Times New Roman"/>
        </w:rPr>
        <w:t>Kwangwoo</w:t>
      </w:r>
      <w:proofErr w:type="spellEnd"/>
      <w:r w:rsidRPr="00AA163E">
        <w:rPr>
          <w:rFonts w:ascii="Times New Roman" w:hAnsi="Times New Roman"/>
        </w:rPr>
        <w:t xml:space="preserve"> Park, “Emerging Market Finance: What Do We Know about </w:t>
      </w:r>
      <w:proofErr w:type="gramStart"/>
      <w:r w:rsidRPr="00AA163E">
        <w:rPr>
          <w:rFonts w:ascii="Times New Roman" w:hAnsi="Times New Roman"/>
        </w:rPr>
        <w:t>Korea?,</w:t>
      </w:r>
      <w:proofErr w:type="gramEnd"/>
      <w:r w:rsidRPr="00AA163E">
        <w:rPr>
          <w:rFonts w:ascii="Times New Roman" w:hAnsi="Times New Roman"/>
        </w:rPr>
        <w:t xml:space="preserve">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April 18-20, 2018, Chicago, Illinois.</w:t>
      </w:r>
    </w:p>
    <w:p w:rsidR="00AA163E" w:rsidRPr="00AA163E" w:rsidRDefault="00AA163E" w:rsidP="001E0B8D">
      <w:pPr>
        <w:ind w:left="1008" w:hanging="288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Don T. Johnson and Hongbok Lee, “Does Management’s Communication Change Depending on the Organization’s Ownership </w:t>
      </w:r>
      <w:proofErr w:type="gramStart"/>
      <w:r w:rsidRPr="00AA163E">
        <w:rPr>
          <w:rFonts w:ascii="Times New Roman" w:hAnsi="Times New Roman"/>
        </w:rPr>
        <w:t>Structure?,</w:t>
      </w:r>
      <w:proofErr w:type="gramEnd"/>
      <w:r w:rsidRPr="00AA163E">
        <w:rPr>
          <w:rFonts w:ascii="Times New Roman" w:hAnsi="Times New Roman"/>
        </w:rPr>
        <w:t xml:space="preserve">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March 22-24, 2017, Chicago, Illinois.</w:t>
      </w:r>
    </w:p>
    <w:p w:rsidR="00AA163E" w:rsidRPr="00AA163E" w:rsidRDefault="00AA163E" w:rsidP="001E0B8D">
      <w:pPr>
        <w:ind w:left="1008" w:hanging="288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Hongbok Lee and Don T. Johnson “Are CEOs of Customer-Oriented Lenders More Communicative in the CEO’s Annual Report </w:t>
      </w:r>
      <w:proofErr w:type="gramStart"/>
      <w:r w:rsidRPr="00AA163E">
        <w:rPr>
          <w:rFonts w:ascii="Times New Roman" w:hAnsi="Times New Roman"/>
        </w:rPr>
        <w:t>Letter?,</w:t>
      </w:r>
      <w:proofErr w:type="gramEnd"/>
      <w:r w:rsidRPr="00AA163E">
        <w:rPr>
          <w:rFonts w:ascii="Times New Roman" w:hAnsi="Times New Roman"/>
        </w:rPr>
        <w:t xml:space="preserve">” Academy of Financial Services, </w:t>
      </w:r>
      <w:r w:rsidRPr="00AA163E">
        <w:rPr>
          <w:rFonts w:ascii="Times New Roman" w:hAnsi="Times New Roman"/>
          <w:bCs/>
        </w:rPr>
        <w:t>October 20-21, 2016, Las Vegas, Nevada.</w:t>
      </w:r>
    </w:p>
    <w:p w:rsidR="00AA163E" w:rsidRPr="00AA163E" w:rsidRDefault="00AA163E" w:rsidP="001E0B8D">
      <w:pPr>
        <w:ind w:left="1008" w:hanging="288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</w:rPr>
        <w:t xml:space="preserve">David A. </w:t>
      </w:r>
      <w:proofErr w:type="spellStart"/>
      <w:r w:rsidRPr="00AA163E">
        <w:rPr>
          <w:rFonts w:ascii="Times New Roman" w:hAnsi="Times New Roman"/>
        </w:rPr>
        <w:t>DeBoeuf</w:t>
      </w:r>
      <w:proofErr w:type="spellEnd"/>
      <w:r w:rsidRPr="00AA163E">
        <w:rPr>
          <w:rFonts w:ascii="Times New Roman" w:hAnsi="Times New Roman"/>
        </w:rPr>
        <w:t xml:space="preserve">, Hongbok Lee, and Padmaja </w:t>
      </w:r>
      <w:proofErr w:type="spellStart"/>
      <w:r w:rsidRPr="00AA163E">
        <w:rPr>
          <w:rFonts w:ascii="Times New Roman" w:hAnsi="Times New Roman"/>
        </w:rPr>
        <w:t>Pillutla</w:t>
      </w:r>
      <w:proofErr w:type="spellEnd"/>
      <w:r w:rsidRPr="00AA163E">
        <w:rPr>
          <w:rFonts w:ascii="Times New Roman" w:hAnsi="Times New Roman"/>
        </w:rPr>
        <w:t xml:space="preserve">, “An Alternative Cash Outflow Discount Rate’s Effect on Capital Budgeting Methodologies,” </w:t>
      </w:r>
      <w:r w:rsidRPr="00AA163E">
        <w:rPr>
          <w:rFonts w:ascii="Times New Roman" w:hAnsi="Times New Roman"/>
          <w:bCs/>
        </w:rPr>
        <w:t>MBAA International (</w:t>
      </w:r>
      <w:r w:rsidRPr="00AA163E">
        <w:rPr>
          <w:rFonts w:ascii="Times New Roman" w:hAnsi="Times New Roman"/>
        </w:rPr>
        <w:t xml:space="preserve">Academy of Finance) </w:t>
      </w:r>
      <w:r w:rsidRPr="00AA163E">
        <w:rPr>
          <w:rFonts w:ascii="Times New Roman" w:hAnsi="Times New Roman"/>
          <w:bCs/>
        </w:rPr>
        <w:t>Conference</w:t>
      </w:r>
      <w:r w:rsidRPr="00AA163E">
        <w:rPr>
          <w:rFonts w:ascii="Times New Roman" w:hAnsi="Times New Roman"/>
        </w:rPr>
        <w:t>, April 13-15, 2016, Chicago, Illinois.</w:t>
      </w:r>
    </w:p>
    <w:p w:rsidR="00AA163E" w:rsidRPr="00AA163E" w:rsidRDefault="00AA163E" w:rsidP="001E0B8D">
      <w:pPr>
        <w:ind w:left="1008" w:hanging="288"/>
        <w:rPr>
          <w:rFonts w:ascii="Times New Roman" w:hAnsi="Times New Roman"/>
        </w:rPr>
      </w:pPr>
    </w:p>
    <w:p w:rsidR="00AA163E" w:rsidRPr="00AA163E" w:rsidRDefault="00AA163E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AA163E">
        <w:rPr>
          <w:rFonts w:ascii="Times New Roman" w:hAnsi="Times New Roman"/>
          <w:bCs/>
        </w:rPr>
        <w:t xml:space="preserve">Hongbok Lee, </w:t>
      </w:r>
      <w:proofErr w:type="spellStart"/>
      <w:r w:rsidRPr="00AA163E">
        <w:rPr>
          <w:rFonts w:ascii="Times New Roman" w:hAnsi="Times New Roman"/>
          <w:bCs/>
        </w:rPr>
        <w:t>Gisung</w:t>
      </w:r>
      <w:proofErr w:type="spellEnd"/>
      <w:r w:rsidRPr="00AA163E">
        <w:rPr>
          <w:rFonts w:ascii="Times New Roman" w:hAnsi="Times New Roman"/>
          <w:bCs/>
        </w:rPr>
        <w:t xml:space="preserve"> Moon, and Doug Waggle, “</w:t>
      </w:r>
      <w:r w:rsidRPr="00AA163E">
        <w:rPr>
          <w:rFonts w:ascii="Times New Roman" w:hAnsi="Times New Roman"/>
        </w:rPr>
        <w:t>How Do Stock Markets React to Restatements of Financial Statements</w:t>
      </w:r>
      <w:r w:rsidRPr="00AA163E">
        <w:rPr>
          <w:rFonts w:ascii="Times New Roman" w:hAnsi="Times New Roman"/>
          <w:bCs/>
        </w:rPr>
        <w:t>,” MBAA International (Academy of Finance) Conference, March 25-27, 2015, Chicago, Illinois.</w:t>
      </w:r>
    </w:p>
    <w:p w:rsidR="00180D05" w:rsidRPr="0003061F" w:rsidRDefault="00180D05" w:rsidP="001E0B8D">
      <w:pPr>
        <w:widowControl/>
        <w:autoSpaceDE/>
        <w:autoSpaceDN/>
        <w:adjustRightInd/>
      </w:pPr>
    </w:p>
    <w:p w:rsidR="00180D05" w:rsidRPr="00F97BB3" w:rsidRDefault="00180D05" w:rsidP="001E0B8D">
      <w:pPr>
        <w:pStyle w:val="Default"/>
        <w:numPr>
          <w:ilvl w:val="0"/>
          <w:numId w:val="2"/>
        </w:numPr>
        <w:ind w:left="720" w:hanging="288"/>
        <w:rPr>
          <w:i/>
        </w:rPr>
      </w:pPr>
      <w:r w:rsidRPr="00F97BB3">
        <w:rPr>
          <w:i/>
        </w:rPr>
        <w:t>Serving as an editor for a peer-reviewed publication</w:t>
      </w:r>
    </w:p>
    <w:p w:rsidR="001D5992" w:rsidRDefault="001D5992" w:rsidP="001E0B8D">
      <w:pPr>
        <w:pStyle w:val="Default"/>
        <w:ind w:left="792"/>
      </w:pPr>
    </w:p>
    <w:p w:rsidR="001D5992" w:rsidRPr="00C526B4" w:rsidRDefault="001D5992" w:rsidP="001E0B8D">
      <w:pPr>
        <w:numPr>
          <w:ilvl w:val="0"/>
          <w:numId w:val="19"/>
        </w:numPr>
        <w:tabs>
          <w:tab w:val="left" w:pos="1008"/>
        </w:tabs>
        <w:ind w:left="1008" w:hanging="288"/>
        <w:rPr>
          <w:rFonts w:ascii="Times New Roman" w:hAnsi="Times New Roman"/>
        </w:rPr>
      </w:pPr>
      <w:r w:rsidRPr="00C526B4">
        <w:rPr>
          <w:rFonts w:ascii="Times New Roman" w:hAnsi="Times New Roman"/>
        </w:rPr>
        <w:t>Guest Editor</w:t>
      </w:r>
      <w:r w:rsidR="00C526B4">
        <w:rPr>
          <w:rFonts w:ascii="Times New Roman" w:hAnsi="Times New Roman"/>
        </w:rPr>
        <w:t xml:space="preserve">: </w:t>
      </w:r>
      <w:r w:rsidRPr="00C526B4">
        <w:rPr>
          <w:rFonts w:ascii="Times New Roman" w:hAnsi="Times New Roman"/>
          <w:i/>
        </w:rPr>
        <w:t>Managerial Finance</w:t>
      </w:r>
      <w:r w:rsidR="002310CC" w:rsidRPr="00C526B4">
        <w:rPr>
          <w:rFonts w:ascii="Times New Roman" w:hAnsi="Times New Roman"/>
        </w:rPr>
        <w:t>, 2015 – 2018</w:t>
      </w:r>
    </w:p>
    <w:p w:rsidR="001D5992" w:rsidRPr="001D5992" w:rsidRDefault="001D5992" w:rsidP="001E0B8D">
      <w:pPr>
        <w:ind w:left="1296" w:hanging="288"/>
        <w:rPr>
          <w:rFonts w:ascii="Times New Roman" w:hAnsi="Times New Roman"/>
          <w:i/>
        </w:rPr>
      </w:pPr>
    </w:p>
    <w:p w:rsidR="00134356" w:rsidRDefault="002310CC" w:rsidP="001E0B8D">
      <w:pPr>
        <w:ind w:left="1296" w:hanging="288"/>
        <w:rPr>
          <w:rFonts w:ascii="Times New Roman" w:hAnsi="Times New Roman"/>
        </w:rPr>
      </w:pPr>
      <w:r w:rsidRPr="002310CC">
        <w:rPr>
          <w:rFonts w:ascii="Times New Roman" w:hAnsi="Times New Roman"/>
        </w:rPr>
        <w:t xml:space="preserve">I served as the Lead Co-Guest Editor (with Dr. </w:t>
      </w:r>
      <w:proofErr w:type="spellStart"/>
      <w:r w:rsidRPr="002310CC">
        <w:rPr>
          <w:rFonts w:ascii="Times New Roman" w:hAnsi="Times New Roman"/>
        </w:rPr>
        <w:t>Kwangwoo</w:t>
      </w:r>
      <w:proofErr w:type="spellEnd"/>
      <w:r w:rsidRPr="002310CC">
        <w:rPr>
          <w:rFonts w:ascii="Times New Roman" w:hAnsi="Times New Roman"/>
        </w:rPr>
        <w:t xml:space="preserve"> Park from the Korea Advanced </w:t>
      </w:r>
    </w:p>
    <w:p w:rsidR="00134356" w:rsidRDefault="002310CC" w:rsidP="001E0B8D">
      <w:pPr>
        <w:ind w:left="1296" w:hanging="288"/>
        <w:rPr>
          <w:rFonts w:ascii="Times New Roman" w:hAnsi="Times New Roman"/>
        </w:rPr>
      </w:pPr>
      <w:r w:rsidRPr="002310CC">
        <w:rPr>
          <w:rFonts w:ascii="Times New Roman" w:hAnsi="Times New Roman"/>
        </w:rPr>
        <w:t xml:space="preserve">Institute of Science and Technology (KAIST)) for a special issue on Korean Financial </w:t>
      </w:r>
    </w:p>
    <w:p w:rsidR="002310CC" w:rsidRPr="002310CC" w:rsidRDefault="002310CC" w:rsidP="001E0B8D">
      <w:pPr>
        <w:ind w:left="1296" w:hanging="288"/>
        <w:rPr>
          <w:rFonts w:ascii="Times New Roman" w:hAnsi="Times New Roman"/>
        </w:rPr>
      </w:pPr>
      <w:r w:rsidRPr="002310CC">
        <w:rPr>
          <w:rFonts w:ascii="Times New Roman" w:hAnsi="Times New Roman"/>
        </w:rPr>
        <w:t xml:space="preserve">Markets for </w:t>
      </w:r>
      <w:r w:rsidRPr="002310CC">
        <w:rPr>
          <w:rFonts w:ascii="Times New Roman" w:hAnsi="Times New Roman"/>
          <w:i/>
        </w:rPr>
        <w:t>Managerial Finance</w:t>
      </w:r>
      <w:r w:rsidRPr="002310CC">
        <w:rPr>
          <w:rFonts w:ascii="Times New Roman" w:hAnsi="Times New Roman"/>
        </w:rPr>
        <w:t>.</w:t>
      </w:r>
    </w:p>
    <w:p w:rsidR="00A713F8" w:rsidRDefault="00A713F8" w:rsidP="001E0B8D">
      <w:pPr>
        <w:pStyle w:val="Default"/>
        <w:ind w:left="792"/>
        <w:sectPr w:rsidR="00A713F8" w:rsidSect="00C526B4">
          <w:pgSz w:w="12240" w:h="15840"/>
          <w:pgMar w:top="1296" w:right="864" w:bottom="1152" w:left="1440" w:header="1440" w:footer="432" w:gutter="0"/>
          <w:cols w:space="720"/>
          <w:noEndnote/>
          <w:docGrid w:linePitch="326"/>
        </w:sectPr>
      </w:pPr>
    </w:p>
    <w:p w:rsidR="00A713F8" w:rsidRPr="00F97BB3" w:rsidRDefault="00A713F8" w:rsidP="001E0B8D">
      <w:pPr>
        <w:pStyle w:val="Default"/>
        <w:numPr>
          <w:ilvl w:val="0"/>
          <w:numId w:val="2"/>
        </w:numPr>
        <w:ind w:left="720" w:hanging="288"/>
        <w:rPr>
          <w:i/>
        </w:rPr>
      </w:pPr>
      <w:r w:rsidRPr="00F97BB3">
        <w:rPr>
          <w:i/>
        </w:rPr>
        <w:lastRenderedPageBreak/>
        <w:t>Serving as an officer in a recognized academic society or association</w:t>
      </w:r>
    </w:p>
    <w:p w:rsidR="00A713F8" w:rsidRDefault="00A713F8" w:rsidP="001E0B8D">
      <w:pPr>
        <w:pStyle w:val="Default"/>
        <w:ind w:left="792"/>
      </w:pPr>
    </w:p>
    <w:p w:rsidR="00A713F8" w:rsidRPr="002310CC" w:rsidRDefault="00A713F8" w:rsidP="001E0B8D">
      <w:pPr>
        <w:widowControl/>
        <w:numPr>
          <w:ilvl w:val="0"/>
          <w:numId w:val="14"/>
        </w:numPr>
        <w:tabs>
          <w:tab w:val="num" w:pos="432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</w:rPr>
        <w:t>Program Chair/President-Elect, Academy of Finance, 2019 – 2020 (scheduled to advance to President in 2020 – 2021)</w:t>
      </w:r>
    </w:p>
    <w:p w:rsidR="00A713F8" w:rsidRPr="002310CC" w:rsidRDefault="00A713F8" w:rsidP="001E0B8D">
      <w:pPr>
        <w:widowControl/>
        <w:numPr>
          <w:ilvl w:val="0"/>
          <w:numId w:val="14"/>
        </w:numPr>
        <w:tabs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</w:rPr>
        <w:t xml:space="preserve">Secretary, Academy of Finance, 2018 – 2019 </w:t>
      </w:r>
    </w:p>
    <w:p w:rsidR="00A713F8" w:rsidRPr="002310CC" w:rsidRDefault="00A713F8" w:rsidP="001E0B8D">
      <w:pPr>
        <w:widowControl/>
        <w:numPr>
          <w:ilvl w:val="0"/>
          <w:numId w:val="14"/>
        </w:numPr>
        <w:tabs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</w:rPr>
        <w:t xml:space="preserve">Executive Board Member, Academy of Finance, 2017 – 2018 </w:t>
      </w:r>
    </w:p>
    <w:p w:rsidR="00A713F8" w:rsidRDefault="00A713F8" w:rsidP="001E0B8D">
      <w:pPr>
        <w:pStyle w:val="Default"/>
        <w:ind w:left="792"/>
      </w:pPr>
    </w:p>
    <w:p w:rsidR="00BA3C48" w:rsidRPr="00F97BB3" w:rsidRDefault="00BA3C48" w:rsidP="001E0B8D">
      <w:pPr>
        <w:pStyle w:val="Default"/>
        <w:numPr>
          <w:ilvl w:val="0"/>
          <w:numId w:val="2"/>
        </w:numPr>
        <w:ind w:left="720" w:hanging="288"/>
        <w:rPr>
          <w:i/>
        </w:rPr>
      </w:pPr>
      <w:r w:rsidRPr="00F97BB3">
        <w:rPr>
          <w:i/>
        </w:rPr>
        <w:t>Receiving an award for research</w:t>
      </w:r>
      <w:r w:rsidR="00F97BB3">
        <w:rPr>
          <w:i/>
        </w:rPr>
        <w:t xml:space="preserve"> (e.g., “best paper” award, fellowships, etc.)</w:t>
      </w:r>
    </w:p>
    <w:p w:rsidR="00F97BB3" w:rsidRDefault="00F97BB3" w:rsidP="001E0B8D">
      <w:pPr>
        <w:pStyle w:val="Default"/>
        <w:ind w:left="720"/>
      </w:pPr>
    </w:p>
    <w:p w:rsidR="00F97BB3" w:rsidRPr="0082368E" w:rsidRDefault="00F97BB3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  <w:b/>
        </w:rPr>
      </w:pPr>
      <w:r w:rsidRPr="00F97BB3">
        <w:rPr>
          <w:rFonts w:ascii="Times New Roman" w:hAnsi="Times New Roman"/>
        </w:rPr>
        <w:t xml:space="preserve">Emerald Literati Award: Hongbok Lee and </w:t>
      </w:r>
      <w:proofErr w:type="spellStart"/>
      <w:r w:rsidRPr="00F97BB3">
        <w:rPr>
          <w:rFonts w:ascii="Times New Roman" w:hAnsi="Times New Roman"/>
        </w:rPr>
        <w:t>Kwangwoo</w:t>
      </w:r>
      <w:proofErr w:type="spellEnd"/>
      <w:r w:rsidRPr="00F97BB3">
        <w:rPr>
          <w:rFonts w:ascii="Times New Roman" w:hAnsi="Times New Roman"/>
        </w:rPr>
        <w:t xml:space="preserve"> Park, “Advances in the Corporate Finance Literature: </w:t>
      </w:r>
      <w:proofErr w:type="gramStart"/>
      <w:r w:rsidRPr="00F97BB3">
        <w:rPr>
          <w:rFonts w:ascii="Times New Roman" w:hAnsi="Times New Roman"/>
        </w:rPr>
        <w:t>a</w:t>
      </w:r>
      <w:proofErr w:type="gramEnd"/>
      <w:r w:rsidRPr="00F97BB3">
        <w:rPr>
          <w:rFonts w:ascii="Times New Roman" w:hAnsi="Times New Roman"/>
        </w:rPr>
        <w:t xml:space="preserve"> Survey of Recent Studies on Korea,” </w:t>
      </w:r>
      <w:r w:rsidRPr="00F97BB3">
        <w:rPr>
          <w:rFonts w:ascii="Times New Roman" w:hAnsi="Times New Roman"/>
          <w:bCs/>
          <w:i/>
        </w:rPr>
        <w:t>Managerial Finance</w:t>
      </w:r>
      <w:r w:rsidRPr="00F97BB3">
        <w:rPr>
          <w:rFonts w:ascii="Times New Roman" w:hAnsi="Times New Roman"/>
          <w:bCs/>
        </w:rPr>
        <w:t xml:space="preserve">. Vol. 44, </w:t>
      </w:r>
      <w:r w:rsidRPr="0082368E">
        <w:rPr>
          <w:rFonts w:ascii="Times New Roman" w:hAnsi="Times New Roman"/>
          <w:bCs/>
        </w:rPr>
        <w:t xml:space="preserve">No. 1, pp. 5-25. </w:t>
      </w:r>
      <w:r w:rsidR="0082368E" w:rsidRPr="0082368E">
        <w:rPr>
          <w:rFonts w:ascii="Times New Roman" w:hAnsi="Times New Roman"/>
          <w:bCs/>
        </w:rPr>
        <w:t xml:space="preserve">Selected as one of the top 4 articles of 86 published </w:t>
      </w:r>
      <w:r w:rsidR="0082368E">
        <w:rPr>
          <w:rFonts w:ascii="Times New Roman" w:hAnsi="Times New Roman"/>
          <w:bCs/>
        </w:rPr>
        <w:t xml:space="preserve">in </w:t>
      </w:r>
      <w:r w:rsidR="0082368E" w:rsidRPr="0082368E">
        <w:rPr>
          <w:rFonts w:ascii="Times New Roman" w:hAnsi="Times New Roman"/>
          <w:bCs/>
          <w:i/>
        </w:rPr>
        <w:t>Managerial Finance</w:t>
      </w:r>
      <w:r w:rsidR="0082368E">
        <w:rPr>
          <w:rFonts w:ascii="Times New Roman" w:hAnsi="Times New Roman"/>
          <w:bCs/>
        </w:rPr>
        <w:t xml:space="preserve"> </w:t>
      </w:r>
      <w:r w:rsidR="0082368E" w:rsidRPr="0082368E">
        <w:rPr>
          <w:rFonts w:ascii="Times New Roman" w:hAnsi="Times New Roman"/>
          <w:bCs/>
        </w:rPr>
        <w:t>in 2018</w:t>
      </w:r>
      <w:r w:rsidRPr="0082368E">
        <w:rPr>
          <w:rFonts w:ascii="Times New Roman" w:hAnsi="Times New Roman"/>
          <w:bCs/>
        </w:rPr>
        <w:t>.</w:t>
      </w:r>
    </w:p>
    <w:p w:rsidR="00BA3C48" w:rsidRDefault="00BA3C48" w:rsidP="001E0B8D">
      <w:pPr>
        <w:rPr>
          <w:rFonts w:ascii="Times New Roman" w:hAnsi="Times New Roman"/>
          <w:b/>
          <w:bCs/>
        </w:rPr>
      </w:pPr>
    </w:p>
    <w:p w:rsidR="00BA3C48" w:rsidRDefault="00BA3C48" w:rsidP="001E0B8D">
      <w:pPr>
        <w:widowControl/>
        <w:numPr>
          <w:ilvl w:val="0"/>
          <w:numId w:val="3"/>
        </w:numPr>
        <w:autoSpaceDE/>
        <w:autoSpaceDN/>
        <w:adjustRightInd/>
        <w:ind w:left="1008" w:hanging="288"/>
        <w:rPr>
          <w:rFonts w:ascii="Times New Roman" w:hAnsi="Times New Roman"/>
        </w:rPr>
      </w:pPr>
      <w:r w:rsidRPr="00BA3C48">
        <w:rPr>
          <w:rFonts w:ascii="Times New Roman" w:hAnsi="Times New Roman"/>
          <w:shd w:val="clear" w:color="auto" w:fill="FFFFFF"/>
        </w:rPr>
        <w:t>The Best-in-Track Award (Corporate Finance)</w:t>
      </w:r>
      <w:r>
        <w:rPr>
          <w:rFonts w:ascii="Times New Roman" w:hAnsi="Times New Roman"/>
          <w:shd w:val="clear" w:color="auto" w:fill="FFFFFF"/>
        </w:rPr>
        <w:t xml:space="preserve"> for the 2019 Academy of Finance: </w:t>
      </w:r>
      <w:r w:rsidRPr="00BA3C48">
        <w:rPr>
          <w:rFonts w:ascii="Times New Roman" w:hAnsi="Times New Roman"/>
        </w:rPr>
        <w:t xml:space="preserve">Hongbok Lee, </w:t>
      </w:r>
      <w:proofErr w:type="spellStart"/>
      <w:r w:rsidRPr="00BA3C48">
        <w:rPr>
          <w:rFonts w:ascii="Times New Roman" w:hAnsi="Times New Roman"/>
        </w:rPr>
        <w:t>Sekyung</w:t>
      </w:r>
      <w:proofErr w:type="spellEnd"/>
      <w:r w:rsidRPr="00BA3C48">
        <w:rPr>
          <w:rFonts w:ascii="Times New Roman" w:hAnsi="Times New Roman"/>
        </w:rPr>
        <w:t xml:space="preserve"> Oh, and </w:t>
      </w:r>
      <w:proofErr w:type="spellStart"/>
      <w:r w:rsidRPr="00BA3C48">
        <w:rPr>
          <w:rFonts w:ascii="Times New Roman" w:hAnsi="Times New Roman"/>
        </w:rPr>
        <w:t>Kwangwoo</w:t>
      </w:r>
      <w:proofErr w:type="spellEnd"/>
      <w:r w:rsidRPr="00BA3C48">
        <w:rPr>
          <w:rFonts w:ascii="Times New Roman" w:hAnsi="Times New Roman"/>
        </w:rPr>
        <w:t xml:space="preserve"> Park, “Practice of Corporate Finance: Evidence from the Field on Capital Budgeting and the Cost of Capital Estimation</w:t>
      </w:r>
      <w:r w:rsidR="00B93B56">
        <w:rPr>
          <w:rFonts w:ascii="Times New Roman" w:hAnsi="Times New Roman"/>
        </w:rPr>
        <w:t>.</w:t>
      </w:r>
      <w:r w:rsidRPr="00BA3C48">
        <w:rPr>
          <w:rFonts w:ascii="Times New Roman" w:hAnsi="Times New Roman"/>
        </w:rPr>
        <w:t xml:space="preserve">” </w:t>
      </w:r>
    </w:p>
    <w:p w:rsidR="009458A2" w:rsidRDefault="009458A2" w:rsidP="001E0B8D">
      <w:pPr>
        <w:pStyle w:val="ListParagraph"/>
      </w:pPr>
    </w:p>
    <w:p w:rsidR="009458A2" w:rsidRPr="009458A2" w:rsidRDefault="009458A2" w:rsidP="001E0B8D">
      <w:pPr>
        <w:pStyle w:val="Default"/>
        <w:numPr>
          <w:ilvl w:val="0"/>
          <w:numId w:val="2"/>
        </w:numPr>
        <w:ind w:left="720" w:hanging="288"/>
        <w:rPr>
          <w:i/>
        </w:rPr>
      </w:pPr>
      <w:r w:rsidRPr="009458A2">
        <w:rPr>
          <w:i/>
        </w:rPr>
        <w:t>Referee service for academic journals</w:t>
      </w:r>
    </w:p>
    <w:p w:rsidR="009458A2" w:rsidRPr="00F603DA" w:rsidRDefault="009458A2" w:rsidP="001E0B8D">
      <w:pPr>
        <w:rPr>
          <w:rFonts w:ascii="Times New Roman" w:hAnsi="Times New Roman"/>
          <w:b/>
          <w:u w:val="single"/>
        </w:rPr>
      </w:pP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>Accounting and Finance</w:t>
      </w:r>
      <w:r w:rsidRPr="002310CC">
        <w:rPr>
          <w:rFonts w:ascii="Times New Roman" w:hAnsi="Times New Roman"/>
        </w:rPr>
        <w:t>, 2017</w:t>
      </w: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>Applied Economics</w:t>
      </w:r>
      <w:r w:rsidRPr="002310CC">
        <w:rPr>
          <w:rFonts w:ascii="Times New Roman" w:hAnsi="Times New Roman"/>
        </w:rPr>
        <w:t>, 2015 ‒ 2017</w:t>
      </w: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>Asia-Pacific Journal of Financial Studies</w:t>
      </w:r>
      <w:r w:rsidRPr="002310CC">
        <w:rPr>
          <w:rFonts w:ascii="Times New Roman" w:hAnsi="Times New Roman"/>
        </w:rPr>
        <w:t>, 2017</w:t>
      </w: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>Emerging Markets Finance and Trade</w:t>
      </w:r>
      <w:r w:rsidRPr="002310CC">
        <w:rPr>
          <w:rFonts w:ascii="Times New Roman" w:hAnsi="Times New Roman"/>
        </w:rPr>
        <w:t>, 2017 ‒ 2018, 201</w:t>
      </w:r>
      <w:r>
        <w:rPr>
          <w:rFonts w:ascii="Times New Roman" w:hAnsi="Times New Roman"/>
        </w:rPr>
        <w:t>4</w:t>
      </w:r>
      <w:r w:rsidRPr="002310CC">
        <w:rPr>
          <w:rFonts w:ascii="Times New Roman" w:hAnsi="Times New Roman"/>
        </w:rPr>
        <w:t xml:space="preserve"> ‒ 2015 </w:t>
      </w: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 xml:space="preserve">International Journal of Finance and Economics, </w:t>
      </w:r>
      <w:r w:rsidRPr="002310CC">
        <w:rPr>
          <w:rFonts w:ascii="Times New Roman" w:hAnsi="Times New Roman"/>
        </w:rPr>
        <w:t>2019</w:t>
      </w: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>Managerial Finance</w:t>
      </w:r>
      <w:r w:rsidRPr="002310CC">
        <w:rPr>
          <w:rFonts w:ascii="Times New Roman" w:hAnsi="Times New Roman"/>
        </w:rPr>
        <w:t>, 2016 ‒ 2018, 2014</w:t>
      </w:r>
    </w:p>
    <w:p w:rsidR="009458A2" w:rsidRPr="002310CC" w:rsidRDefault="009458A2" w:rsidP="001E0B8D">
      <w:pPr>
        <w:widowControl/>
        <w:numPr>
          <w:ilvl w:val="0"/>
          <w:numId w:val="21"/>
        </w:numPr>
        <w:tabs>
          <w:tab w:val="clear" w:pos="1224"/>
          <w:tab w:val="num" w:pos="1008"/>
        </w:tabs>
        <w:autoSpaceDE/>
        <w:autoSpaceDN/>
        <w:adjustRightInd/>
        <w:ind w:left="1008" w:hanging="288"/>
        <w:rPr>
          <w:rFonts w:ascii="Times New Roman" w:hAnsi="Times New Roman"/>
        </w:rPr>
      </w:pPr>
      <w:r w:rsidRPr="002310CC">
        <w:rPr>
          <w:rFonts w:ascii="Times New Roman" w:hAnsi="Times New Roman"/>
          <w:i/>
        </w:rPr>
        <w:t>Research in International Business and Finance</w:t>
      </w:r>
      <w:r w:rsidRPr="002310CC">
        <w:rPr>
          <w:rFonts w:ascii="Times New Roman" w:hAnsi="Times New Roman"/>
        </w:rPr>
        <w:t>, 2018</w:t>
      </w:r>
    </w:p>
    <w:p w:rsidR="00A713F8" w:rsidRDefault="00A713F8" w:rsidP="001E0B8D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:rsidR="009458A2" w:rsidRPr="009458A2" w:rsidRDefault="009458A2" w:rsidP="001E0B8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UNIVERSITY/COMMUNITY SERVICE </w:t>
      </w:r>
      <w:r>
        <w:rPr>
          <w:rFonts w:ascii="Times New Roman" w:hAnsi="Times New Roman"/>
          <w:bCs/>
        </w:rPr>
        <w:t>(</w:t>
      </w:r>
      <w:r w:rsidRPr="009458A2">
        <w:rPr>
          <w:rFonts w:ascii="Times New Roman" w:hAnsi="Times New Roman"/>
          <w:bCs/>
          <w:i/>
        </w:rPr>
        <w:t>The five most recent years</w:t>
      </w:r>
      <w:r>
        <w:rPr>
          <w:rFonts w:ascii="Times New Roman" w:hAnsi="Times New Roman"/>
          <w:bCs/>
        </w:rPr>
        <w:t xml:space="preserve">) </w:t>
      </w:r>
    </w:p>
    <w:p w:rsidR="009458A2" w:rsidRDefault="009458A2" w:rsidP="001E0B8D">
      <w:pPr>
        <w:rPr>
          <w:rFonts w:ascii="Times New Roman" w:hAnsi="Times New Roman"/>
          <w:b/>
          <w:bCs/>
        </w:rPr>
      </w:pPr>
    </w:p>
    <w:p w:rsidR="009458A2" w:rsidRDefault="009458A2" w:rsidP="001E0B8D">
      <w:pPr>
        <w:ind w:left="720" w:hanging="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</w:t>
      </w:r>
    </w:p>
    <w:p w:rsidR="001E0B8D" w:rsidRDefault="001E0B8D" w:rsidP="001E0B8D">
      <w:pPr>
        <w:ind w:left="720" w:hanging="288"/>
        <w:rPr>
          <w:rFonts w:ascii="Times New Roman" w:hAnsi="Times New Roman"/>
          <w:b/>
        </w:rPr>
      </w:pP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Departmental Assessment Committee (201</w:t>
      </w:r>
      <w:r>
        <w:rPr>
          <w:rFonts w:ascii="Times New Roman" w:hAnsi="Times New Roman"/>
        </w:rPr>
        <w:t>4</w:t>
      </w:r>
      <w:r w:rsidRPr="009458A2">
        <w:rPr>
          <w:rFonts w:ascii="Times New Roman" w:hAnsi="Times New Roman"/>
        </w:rPr>
        <w:t xml:space="preserve"> ‒ Present)</w:t>
      </w:r>
    </w:p>
    <w:p w:rsid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Departmental Personnel Committee (20</w:t>
      </w:r>
      <w:r>
        <w:rPr>
          <w:rFonts w:ascii="Times New Roman" w:hAnsi="Times New Roman"/>
        </w:rPr>
        <w:t>14</w:t>
      </w:r>
      <w:r w:rsidRPr="009458A2">
        <w:rPr>
          <w:rFonts w:ascii="Times New Roman" w:hAnsi="Times New Roman"/>
        </w:rPr>
        <w:t xml:space="preserve"> ‒ Present)</w:t>
      </w: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Departmental Honors and Awards Committee (20</w:t>
      </w:r>
      <w:r>
        <w:rPr>
          <w:rFonts w:ascii="Times New Roman" w:hAnsi="Times New Roman"/>
        </w:rPr>
        <w:t>14</w:t>
      </w:r>
      <w:r w:rsidRPr="009458A2">
        <w:rPr>
          <w:rFonts w:ascii="Times New Roman" w:hAnsi="Times New Roman"/>
        </w:rPr>
        <w:t xml:space="preserve"> ‒ Present)</w:t>
      </w: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Finance Curriculum Committee (20</w:t>
      </w:r>
      <w:r>
        <w:rPr>
          <w:rFonts w:ascii="Times New Roman" w:hAnsi="Times New Roman"/>
        </w:rPr>
        <w:t>14</w:t>
      </w:r>
      <w:r w:rsidRPr="009458A2">
        <w:rPr>
          <w:rFonts w:ascii="Times New Roman" w:hAnsi="Times New Roman"/>
        </w:rPr>
        <w:t xml:space="preserve"> ‒ Present)</w:t>
      </w:r>
    </w:p>
    <w:p w:rsidR="009458A2" w:rsidRDefault="009458A2" w:rsidP="001E0B8D">
      <w:pPr>
        <w:rPr>
          <w:rFonts w:ascii="Times New Roman" w:hAnsi="Times New Roman"/>
          <w:b/>
          <w:bCs/>
        </w:rPr>
      </w:pPr>
    </w:p>
    <w:p w:rsidR="009458A2" w:rsidRDefault="009458A2" w:rsidP="001E0B8D">
      <w:pPr>
        <w:ind w:left="720" w:hanging="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College</w:t>
      </w:r>
    </w:p>
    <w:p w:rsidR="001E0B8D" w:rsidRDefault="001E0B8D" w:rsidP="001E0B8D">
      <w:pPr>
        <w:ind w:left="720" w:hanging="288"/>
        <w:rPr>
          <w:rFonts w:ascii="Times New Roman" w:hAnsi="Times New Roman"/>
          <w:b/>
        </w:rPr>
      </w:pP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College of Business and Technology Faculty Council Board of Directors (2015 ‒ 2018)</w:t>
      </w: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College of Business and Technology Quality Management Committee (20</w:t>
      </w:r>
      <w:r>
        <w:rPr>
          <w:rFonts w:ascii="Times New Roman" w:hAnsi="Times New Roman"/>
        </w:rPr>
        <w:t>14</w:t>
      </w:r>
      <w:r w:rsidRPr="009458A2">
        <w:rPr>
          <w:rFonts w:ascii="Times New Roman" w:hAnsi="Times New Roman"/>
        </w:rPr>
        <w:t xml:space="preserve"> ‒ 2015</w:t>
      </w:r>
      <w:r>
        <w:rPr>
          <w:rFonts w:ascii="Times New Roman" w:hAnsi="Times New Roman"/>
        </w:rPr>
        <w:t>)</w:t>
      </w: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College of Business and Technology Computing and Technology Committee (2016 – Present)</w:t>
      </w:r>
    </w:p>
    <w:p w:rsidR="00DE0E54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  <w:sectPr w:rsidR="00DE0E54" w:rsidSect="003C4E1D">
          <w:pgSz w:w="12240" w:h="15840"/>
          <w:pgMar w:top="1440" w:right="864" w:bottom="1440" w:left="1440" w:header="1440" w:footer="720" w:gutter="0"/>
          <w:cols w:space="720"/>
          <w:noEndnote/>
          <w:docGrid w:linePitch="326"/>
        </w:sectPr>
      </w:pPr>
      <w:r w:rsidRPr="009458A2">
        <w:rPr>
          <w:rFonts w:ascii="Times New Roman" w:hAnsi="Times New Roman"/>
        </w:rPr>
        <w:t>College of Business and Technology Grade Appeal/Academic Dishonesty Committee (2014)</w:t>
      </w:r>
    </w:p>
    <w:p w:rsidR="009458A2" w:rsidRDefault="009458A2" w:rsidP="001E0B8D">
      <w:pPr>
        <w:ind w:left="720" w:hanging="288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University</w:t>
      </w:r>
    </w:p>
    <w:p w:rsidR="009458A2" w:rsidRPr="009458A2" w:rsidRDefault="009458A2" w:rsidP="001E0B8D">
      <w:pPr>
        <w:rPr>
          <w:rFonts w:ascii="Times New Roman" w:hAnsi="Times New Roman"/>
          <w:b/>
          <w:bCs/>
        </w:rPr>
      </w:pP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State Universities Retirement System Members Advisory Committee (SURSMAC) (20</w:t>
      </w:r>
      <w:r>
        <w:rPr>
          <w:rFonts w:ascii="Times New Roman" w:hAnsi="Times New Roman"/>
        </w:rPr>
        <w:t>14</w:t>
      </w:r>
      <w:r w:rsidRPr="009458A2">
        <w:rPr>
          <w:rFonts w:ascii="Times New Roman" w:hAnsi="Times New Roman"/>
        </w:rPr>
        <w:t xml:space="preserve"> ‒ Present</w:t>
      </w:r>
      <w:r>
        <w:rPr>
          <w:rFonts w:ascii="Times New Roman" w:hAnsi="Times New Roman"/>
        </w:rPr>
        <w:t>)</w:t>
      </w:r>
      <w:r w:rsidRPr="009458A2">
        <w:rPr>
          <w:rFonts w:ascii="Times New Roman" w:hAnsi="Times New Roman"/>
        </w:rPr>
        <w:t xml:space="preserve">  </w:t>
      </w: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University Honors Council (2017 – Present, 201</w:t>
      </w:r>
      <w:r>
        <w:rPr>
          <w:rFonts w:ascii="Times New Roman" w:hAnsi="Times New Roman"/>
        </w:rPr>
        <w:t>4</w:t>
      </w:r>
      <w:r w:rsidRPr="009458A2">
        <w:rPr>
          <w:rFonts w:ascii="Times New Roman" w:hAnsi="Times New Roman"/>
        </w:rPr>
        <w:t xml:space="preserve"> ‒ 2016)</w:t>
      </w:r>
    </w:p>
    <w:p w:rsidR="009458A2" w:rsidRPr="009458A2" w:rsidRDefault="009458A2" w:rsidP="001E0B8D">
      <w:pPr>
        <w:widowControl/>
        <w:numPr>
          <w:ilvl w:val="0"/>
          <w:numId w:val="20"/>
        </w:numPr>
        <w:autoSpaceDE/>
        <w:autoSpaceDN/>
        <w:adjustRightInd/>
        <w:ind w:left="1008" w:hanging="288"/>
        <w:jc w:val="both"/>
        <w:rPr>
          <w:rFonts w:ascii="Times New Roman" w:hAnsi="Times New Roman"/>
        </w:rPr>
      </w:pPr>
      <w:r w:rsidRPr="009458A2">
        <w:rPr>
          <w:rFonts w:ascii="Times New Roman" w:hAnsi="Times New Roman"/>
        </w:rPr>
        <w:t>Finance Curriculum Committee (20</w:t>
      </w:r>
      <w:r>
        <w:rPr>
          <w:rFonts w:ascii="Times New Roman" w:hAnsi="Times New Roman"/>
        </w:rPr>
        <w:t>14</w:t>
      </w:r>
      <w:r w:rsidRPr="009458A2">
        <w:rPr>
          <w:rFonts w:ascii="Times New Roman" w:hAnsi="Times New Roman"/>
        </w:rPr>
        <w:t xml:space="preserve"> ‒ Present)</w:t>
      </w:r>
    </w:p>
    <w:p w:rsidR="009458A2" w:rsidRDefault="009458A2" w:rsidP="001E0B8D">
      <w:pPr>
        <w:rPr>
          <w:rFonts w:ascii="Times New Roman" w:hAnsi="Times New Roman"/>
          <w:b/>
          <w:bCs/>
        </w:rPr>
      </w:pPr>
    </w:p>
    <w:p w:rsidR="00FC2834" w:rsidRDefault="00FC2834" w:rsidP="001E0B8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IMPACT </w:t>
      </w:r>
      <w:r w:rsidRPr="00960EB2">
        <w:rPr>
          <w:rFonts w:ascii="Times New Roman" w:hAnsi="Times New Roman"/>
        </w:rPr>
        <w:t>(</w:t>
      </w:r>
      <w:r w:rsidRPr="001E6982">
        <w:rPr>
          <w:rFonts w:ascii="Times New Roman" w:hAnsi="Times New Roman"/>
          <w:i/>
        </w:rPr>
        <w:t>Write a brief narrative of your most significant activities in terms of impact on students, your discipline, or other external constituents.</w:t>
      </w:r>
      <w:r w:rsidRPr="00960EB2">
        <w:rPr>
          <w:rFonts w:ascii="Times New Roman" w:hAnsi="Times New Roman"/>
        </w:rPr>
        <w:t>)</w:t>
      </w:r>
    </w:p>
    <w:p w:rsidR="00FC2834" w:rsidRDefault="00FC2834" w:rsidP="001E0B8D">
      <w:pPr>
        <w:rPr>
          <w:rFonts w:ascii="Times New Roman" w:hAnsi="Times New Roman"/>
        </w:rPr>
      </w:pPr>
    </w:p>
    <w:p w:rsidR="004F1F35" w:rsidRDefault="00FC2834" w:rsidP="001E0B8D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past five years, I published </w:t>
      </w:r>
      <w:r w:rsidR="00967D63">
        <w:rPr>
          <w:rFonts w:ascii="Times New Roman" w:hAnsi="Times New Roman"/>
        </w:rPr>
        <w:t xml:space="preserve">five </w:t>
      </w:r>
      <w:r>
        <w:rPr>
          <w:rFonts w:ascii="Times New Roman" w:hAnsi="Times New Roman"/>
        </w:rPr>
        <w:t xml:space="preserve">papers in well-recognized academic journals such as </w:t>
      </w:r>
      <w:r w:rsidRPr="00ED31C3">
        <w:rPr>
          <w:rFonts w:ascii="Times New Roman" w:hAnsi="Times New Roman"/>
          <w:i/>
        </w:rPr>
        <w:t>Applied Economics</w:t>
      </w:r>
      <w:r w:rsidR="00967D63">
        <w:rPr>
          <w:rFonts w:ascii="Times New Roman" w:hAnsi="Times New Roman"/>
        </w:rPr>
        <w:t xml:space="preserve"> (i</w:t>
      </w:r>
      <w:r>
        <w:rPr>
          <w:rFonts w:ascii="Times New Roman" w:hAnsi="Times New Roman"/>
        </w:rPr>
        <w:t>ndexed by S</w:t>
      </w:r>
      <w:r w:rsidR="00B93B56">
        <w:rPr>
          <w:rFonts w:ascii="Times New Roman" w:hAnsi="Times New Roman"/>
        </w:rPr>
        <w:t xml:space="preserve">ocial </w:t>
      </w:r>
      <w:r>
        <w:rPr>
          <w:rFonts w:ascii="Times New Roman" w:hAnsi="Times New Roman"/>
        </w:rPr>
        <w:t>S</w:t>
      </w:r>
      <w:r w:rsidR="00B93B56">
        <w:rPr>
          <w:rFonts w:ascii="Times New Roman" w:hAnsi="Times New Roman"/>
        </w:rPr>
        <w:t xml:space="preserve">ciences </w:t>
      </w:r>
      <w:r>
        <w:rPr>
          <w:rFonts w:ascii="Times New Roman" w:hAnsi="Times New Roman"/>
        </w:rPr>
        <w:t>C</w:t>
      </w:r>
      <w:r w:rsidR="00B93B56">
        <w:rPr>
          <w:rFonts w:ascii="Times New Roman" w:hAnsi="Times New Roman"/>
        </w:rPr>
        <w:t xml:space="preserve">itation </w:t>
      </w:r>
      <w:r>
        <w:rPr>
          <w:rFonts w:ascii="Times New Roman" w:hAnsi="Times New Roman"/>
        </w:rPr>
        <w:t>I</w:t>
      </w:r>
      <w:r w:rsidR="00B93B56">
        <w:rPr>
          <w:rFonts w:ascii="Times New Roman" w:hAnsi="Times New Roman"/>
        </w:rPr>
        <w:t>ndex</w:t>
      </w:r>
      <w:r>
        <w:rPr>
          <w:rFonts w:ascii="Times New Roman" w:hAnsi="Times New Roman"/>
        </w:rPr>
        <w:t xml:space="preserve">), </w:t>
      </w:r>
      <w:r w:rsidRPr="00ED31C3">
        <w:rPr>
          <w:rFonts w:ascii="Times New Roman" w:hAnsi="Times New Roman"/>
          <w:i/>
        </w:rPr>
        <w:t>Managerial Finance</w:t>
      </w:r>
      <w:r>
        <w:rPr>
          <w:rFonts w:ascii="Times New Roman" w:hAnsi="Times New Roman"/>
        </w:rPr>
        <w:t xml:space="preserve"> (indexed by Scopus</w:t>
      </w:r>
      <w:r w:rsidR="00967D63">
        <w:rPr>
          <w:rFonts w:ascii="Times New Roman" w:hAnsi="Times New Roman"/>
        </w:rPr>
        <w:t xml:space="preserve"> and </w:t>
      </w:r>
      <w:r w:rsidR="00967D63" w:rsidRPr="00AA163E">
        <w:rPr>
          <w:rFonts w:ascii="Times New Roman" w:hAnsi="Times New Roman"/>
          <w:bCs/>
        </w:rPr>
        <w:t>Thomson’s Emerging Sources Citation Index</w:t>
      </w:r>
      <w:r>
        <w:rPr>
          <w:rFonts w:ascii="Times New Roman" w:hAnsi="Times New Roman"/>
        </w:rPr>
        <w:t xml:space="preserve">), </w:t>
      </w:r>
      <w:r w:rsidR="00ED31C3">
        <w:rPr>
          <w:rFonts w:ascii="Times New Roman" w:hAnsi="Times New Roman"/>
        </w:rPr>
        <w:t xml:space="preserve">and </w:t>
      </w:r>
      <w:r w:rsidR="00ED31C3" w:rsidRPr="00ED31C3">
        <w:rPr>
          <w:rFonts w:ascii="Times New Roman" w:hAnsi="Times New Roman"/>
          <w:i/>
        </w:rPr>
        <w:t>Advances in Financial Education</w:t>
      </w:r>
      <w:r w:rsidR="000843C8">
        <w:rPr>
          <w:rFonts w:ascii="Times New Roman" w:hAnsi="Times New Roman"/>
        </w:rPr>
        <w:t xml:space="preserve">. Out of these articles, Lee and Park (2018) was recognized as the most downloaded paper of the 2018 </w:t>
      </w:r>
      <w:r w:rsidR="000843C8" w:rsidRPr="000843C8">
        <w:rPr>
          <w:rFonts w:ascii="Times New Roman" w:hAnsi="Times New Roman"/>
          <w:i/>
        </w:rPr>
        <w:t>Managerial Finance</w:t>
      </w:r>
      <w:r w:rsidR="000843C8">
        <w:rPr>
          <w:rFonts w:ascii="Times New Roman" w:hAnsi="Times New Roman"/>
        </w:rPr>
        <w:t xml:space="preserve"> volume with 736 downloads and </w:t>
      </w:r>
      <w:r w:rsidR="001E0B8D">
        <w:rPr>
          <w:rFonts w:ascii="Times New Roman" w:hAnsi="Times New Roman"/>
        </w:rPr>
        <w:t>was s</w:t>
      </w:r>
      <w:r w:rsidR="001E0B8D" w:rsidRPr="00F97BB3">
        <w:rPr>
          <w:rFonts w:ascii="Times New Roman" w:hAnsi="Times New Roman"/>
          <w:bCs/>
        </w:rPr>
        <w:t>elected as Highly Commended in the 2019 Emerald Literati Awards</w:t>
      </w:r>
      <w:r w:rsidR="001E0B8D">
        <w:rPr>
          <w:rFonts w:ascii="Times New Roman" w:hAnsi="Times New Roman"/>
          <w:bCs/>
        </w:rPr>
        <w:t>.</w:t>
      </w:r>
      <w:r w:rsidR="001E0B8D">
        <w:rPr>
          <w:rFonts w:ascii="Times New Roman" w:hAnsi="Times New Roman"/>
        </w:rPr>
        <w:t xml:space="preserve"> </w:t>
      </w:r>
      <w:proofErr w:type="spellStart"/>
      <w:r w:rsidR="000843C8">
        <w:rPr>
          <w:rFonts w:ascii="Times New Roman" w:hAnsi="Times New Roman"/>
        </w:rPr>
        <w:t>DeBoeuf</w:t>
      </w:r>
      <w:proofErr w:type="spellEnd"/>
      <w:r w:rsidR="000843C8">
        <w:rPr>
          <w:rFonts w:ascii="Times New Roman" w:hAnsi="Times New Roman"/>
        </w:rPr>
        <w:t xml:space="preserve">, Lee, Johnson, and </w:t>
      </w:r>
      <w:proofErr w:type="spellStart"/>
      <w:r w:rsidR="000843C8">
        <w:rPr>
          <w:rFonts w:ascii="Times New Roman" w:hAnsi="Times New Roman"/>
        </w:rPr>
        <w:t>Masharuev</w:t>
      </w:r>
      <w:proofErr w:type="spellEnd"/>
      <w:r w:rsidR="000843C8">
        <w:rPr>
          <w:rFonts w:ascii="Times New Roman" w:hAnsi="Times New Roman"/>
        </w:rPr>
        <w:t xml:space="preserve"> (2018)</w:t>
      </w:r>
      <w:r w:rsidR="001E0B8D">
        <w:rPr>
          <w:rFonts w:ascii="Times New Roman" w:hAnsi="Times New Roman"/>
        </w:rPr>
        <w:t xml:space="preserve"> was</w:t>
      </w:r>
      <w:r w:rsidR="000843C8">
        <w:rPr>
          <w:rFonts w:ascii="Times New Roman" w:hAnsi="Times New Roman"/>
        </w:rPr>
        <w:t xml:space="preserve"> the 5</w:t>
      </w:r>
      <w:r w:rsidR="000843C8" w:rsidRPr="000843C8">
        <w:rPr>
          <w:rFonts w:ascii="Times New Roman" w:hAnsi="Times New Roman"/>
          <w:vertAlign w:val="superscript"/>
        </w:rPr>
        <w:t>th</w:t>
      </w:r>
      <w:r w:rsidR="000843C8">
        <w:rPr>
          <w:rFonts w:ascii="Times New Roman" w:hAnsi="Times New Roman"/>
        </w:rPr>
        <w:t xml:space="preserve"> most downloaded paper of the </w:t>
      </w:r>
      <w:r w:rsidR="000843C8" w:rsidRPr="000843C8">
        <w:rPr>
          <w:rFonts w:ascii="Times New Roman" w:hAnsi="Times New Roman"/>
          <w:i/>
        </w:rPr>
        <w:t>Managerial Finance</w:t>
      </w:r>
      <w:r w:rsidR="000843C8">
        <w:rPr>
          <w:rFonts w:ascii="Times New Roman" w:hAnsi="Times New Roman"/>
        </w:rPr>
        <w:t xml:space="preserve"> volume with 618 downloads. </w:t>
      </w:r>
      <w:r w:rsidR="00044FD0">
        <w:rPr>
          <w:rFonts w:ascii="Times New Roman" w:hAnsi="Times New Roman"/>
        </w:rPr>
        <w:t xml:space="preserve">I also published four articles in the Proceedings of the Academy of Finance. </w:t>
      </w:r>
      <w:r w:rsidR="00B93B56">
        <w:rPr>
          <w:rFonts w:ascii="Times New Roman" w:hAnsi="Times New Roman"/>
        </w:rPr>
        <w:t xml:space="preserve">I received the Best-in-Track Award for my paper presented in 2019 Academy of Finance Conference: </w:t>
      </w:r>
      <w:r w:rsidR="00B93B56" w:rsidRPr="00BA3C48">
        <w:rPr>
          <w:rFonts w:ascii="Times New Roman" w:hAnsi="Times New Roman"/>
        </w:rPr>
        <w:t>“Practice of Corporate Finance: Evidence from the Field on Capital Budgeting and the Cost of Capital Estimation</w:t>
      </w:r>
      <w:r w:rsidR="00B93B56">
        <w:rPr>
          <w:rFonts w:ascii="Times New Roman" w:hAnsi="Times New Roman"/>
        </w:rPr>
        <w:t>.</w:t>
      </w:r>
      <w:r w:rsidR="00B93B56" w:rsidRPr="00BA3C48">
        <w:rPr>
          <w:rFonts w:ascii="Times New Roman" w:hAnsi="Times New Roman"/>
        </w:rPr>
        <w:t xml:space="preserve">” </w:t>
      </w:r>
      <w:r w:rsidR="00ED31C3">
        <w:rPr>
          <w:rFonts w:ascii="Times New Roman" w:hAnsi="Times New Roman"/>
        </w:rPr>
        <w:t xml:space="preserve">My research in finance makes contribution not only to finance academia in general but also to the quality of teaching in my classroom.  </w:t>
      </w:r>
    </w:p>
    <w:p w:rsidR="00893CD8" w:rsidRPr="00134356" w:rsidRDefault="00893CD8" w:rsidP="001E0B8D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I value collegiality</w:t>
      </w:r>
      <w:r w:rsidR="00ED3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when I work on my research projects as is evidenced by </w:t>
      </w:r>
      <w:r w:rsidR="00044FD0">
        <w:rPr>
          <w:rFonts w:ascii="Times New Roman" w:hAnsi="Times New Roman"/>
        </w:rPr>
        <w:t xml:space="preserve">the </w:t>
      </w:r>
      <w:r w:rsidR="005E22AB">
        <w:rPr>
          <w:rFonts w:ascii="Times New Roman" w:hAnsi="Times New Roman"/>
        </w:rPr>
        <w:t>three</w:t>
      </w:r>
      <w:r>
        <w:rPr>
          <w:rFonts w:ascii="Times New Roman" w:hAnsi="Times New Roman"/>
        </w:rPr>
        <w:t xml:space="preserve"> articles </w:t>
      </w:r>
      <w:r w:rsidR="00044FD0">
        <w:rPr>
          <w:rFonts w:ascii="Times New Roman" w:hAnsi="Times New Roman"/>
        </w:rPr>
        <w:t xml:space="preserve">that I </w:t>
      </w:r>
      <w:r>
        <w:rPr>
          <w:rFonts w:ascii="Times New Roman" w:hAnsi="Times New Roman"/>
        </w:rPr>
        <w:t xml:space="preserve">coauthored with my colleagues, Dr. David </w:t>
      </w:r>
      <w:proofErr w:type="spellStart"/>
      <w:r>
        <w:rPr>
          <w:rFonts w:ascii="Times New Roman" w:hAnsi="Times New Roman"/>
        </w:rPr>
        <w:t>DeBoeuf</w:t>
      </w:r>
      <w:proofErr w:type="spellEnd"/>
      <w:r>
        <w:rPr>
          <w:rFonts w:ascii="Times New Roman" w:hAnsi="Times New Roman"/>
        </w:rPr>
        <w:t xml:space="preserve">, Dr. </w:t>
      </w:r>
      <w:proofErr w:type="spellStart"/>
      <w:r>
        <w:rPr>
          <w:rFonts w:ascii="Times New Roman" w:hAnsi="Times New Roman"/>
        </w:rPr>
        <w:t>Peppi</w:t>
      </w:r>
      <w:proofErr w:type="spellEnd"/>
      <w:r>
        <w:rPr>
          <w:rFonts w:ascii="Times New Roman" w:hAnsi="Times New Roman"/>
        </w:rPr>
        <w:t xml:space="preserve"> Kenny, and Dr. Soon Suk Yoon</w:t>
      </w:r>
      <w:r w:rsidR="00044FD0">
        <w:rPr>
          <w:rFonts w:ascii="Times New Roman" w:hAnsi="Times New Roman"/>
        </w:rPr>
        <w:t>. These papers include</w:t>
      </w:r>
      <w:r w:rsidR="00A567AD">
        <w:rPr>
          <w:rFonts w:ascii="Times New Roman" w:hAnsi="Times New Roman"/>
        </w:rPr>
        <w:t xml:space="preserve"> </w:t>
      </w:r>
      <w:proofErr w:type="spellStart"/>
      <w:r w:rsidR="00A567AD">
        <w:rPr>
          <w:rFonts w:ascii="Times New Roman" w:hAnsi="Times New Roman"/>
        </w:rPr>
        <w:t>DeBoeuf</w:t>
      </w:r>
      <w:proofErr w:type="spellEnd"/>
      <w:r w:rsidR="00A567AD">
        <w:rPr>
          <w:rFonts w:ascii="Times New Roman" w:hAnsi="Times New Roman"/>
        </w:rPr>
        <w:t xml:space="preserve">, Lee, Johnson, and </w:t>
      </w:r>
      <w:proofErr w:type="spellStart"/>
      <w:r w:rsidR="00A567AD" w:rsidRPr="00A567AD">
        <w:rPr>
          <w:rFonts w:ascii="Times New Roman" w:hAnsi="Times New Roman"/>
        </w:rPr>
        <w:t>Masharuev</w:t>
      </w:r>
      <w:proofErr w:type="spellEnd"/>
      <w:r w:rsidR="00A567AD">
        <w:rPr>
          <w:rFonts w:ascii="Times New Roman" w:hAnsi="Times New Roman"/>
        </w:rPr>
        <w:t xml:space="preserve"> (</w:t>
      </w:r>
      <w:r w:rsidR="005E22AB">
        <w:rPr>
          <w:rFonts w:ascii="Times New Roman" w:hAnsi="Times New Roman"/>
        </w:rPr>
        <w:t>2018</w:t>
      </w:r>
      <w:r w:rsidR="00A567AD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Yoon, Kim, Lee, and Waggle (2017), </w:t>
      </w:r>
      <w:r w:rsidR="005E22AB"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DeBoeuf</w:t>
      </w:r>
      <w:proofErr w:type="spellEnd"/>
      <w:r>
        <w:rPr>
          <w:rFonts w:ascii="Times New Roman" w:hAnsi="Times New Roman"/>
        </w:rPr>
        <w:t>, Kenny, and Lee (2015). Currently I am working on multiple research projects with my colleagues. I also like to get my students involved in my research</w:t>
      </w:r>
      <w:r w:rsidR="00FC1E51">
        <w:rPr>
          <w:rFonts w:ascii="Times New Roman" w:hAnsi="Times New Roman"/>
        </w:rPr>
        <w:t xml:space="preserve">. When Dr. </w:t>
      </w:r>
      <w:proofErr w:type="spellStart"/>
      <w:r w:rsidR="00FC1E51">
        <w:rPr>
          <w:rFonts w:ascii="Times New Roman" w:hAnsi="Times New Roman"/>
        </w:rPr>
        <w:t>DeBoeuf</w:t>
      </w:r>
      <w:proofErr w:type="spellEnd"/>
      <w:r w:rsidR="005E22AB">
        <w:rPr>
          <w:rFonts w:ascii="Times New Roman" w:hAnsi="Times New Roman"/>
        </w:rPr>
        <w:t>, Dr. Johnson</w:t>
      </w:r>
      <w:r w:rsidR="00FC1E51">
        <w:rPr>
          <w:rFonts w:ascii="Times New Roman" w:hAnsi="Times New Roman"/>
        </w:rPr>
        <w:t xml:space="preserve"> and I wrote the </w:t>
      </w:r>
      <w:r w:rsidR="00FC1E51" w:rsidRPr="00134356">
        <w:rPr>
          <w:rFonts w:ascii="Times New Roman" w:hAnsi="Times New Roman"/>
        </w:rPr>
        <w:t>201</w:t>
      </w:r>
      <w:r w:rsidR="005E22AB" w:rsidRPr="00134356">
        <w:rPr>
          <w:rFonts w:ascii="Times New Roman" w:hAnsi="Times New Roman"/>
        </w:rPr>
        <w:t>8</w:t>
      </w:r>
      <w:r w:rsidR="00FC1E51" w:rsidRPr="00134356">
        <w:rPr>
          <w:rFonts w:ascii="Times New Roman" w:hAnsi="Times New Roman"/>
        </w:rPr>
        <w:t xml:space="preserve"> article </w:t>
      </w:r>
      <w:r w:rsidR="00BB2B34" w:rsidRPr="00134356">
        <w:rPr>
          <w:rFonts w:ascii="Times New Roman" w:hAnsi="Times New Roman"/>
        </w:rPr>
        <w:t xml:space="preserve">on </w:t>
      </w:r>
      <w:r w:rsidR="005E22AB" w:rsidRPr="00134356">
        <w:rPr>
          <w:rFonts w:ascii="Times New Roman" w:hAnsi="Times New Roman"/>
        </w:rPr>
        <w:t xml:space="preserve">a new paradigm of capital investment appraisal </w:t>
      </w:r>
      <w:r w:rsidR="00FC1E51" w:rsidRPr="00134356">
        <w:rPr>
          <w:rFonts w:ascii="Times New Roman" w:hAnsi="Times New Roman"/>
        </w:rPr>
        <w:t xml:space="preserve">published in </w:t>
      </w:r>
      <w:r w:rsidR="005E22AB" w:rsidRPr="00134356">
        <w:rPr>
          <w:rFonts w:ascii="Times New Roman" w:hAnsi="Times New Roman"/>
          <w:i/>
        </w:rPr>
        <w:t>Managerial</w:t>
      </w:r>
      <w:r w:rsidR="005E22AB" w:rsidRPr="00134356">
        <w:rPr>
          <w:rFonts w:ascii="Times New Roman" w:hAnsi="Times New Roman"/>
        </w:rPr>
        <w:t xml:space="preserve"> </w:t>
      </w:r>
      <w:r w:rsidR="00FC1E51" w:rsidRPr="00134356">
        <w:rPr>
          <w:rFonts w:ascii="Times New Roman" w:hAnsi="Times New Roman"/>
          <w:i/>
        </w:rPr>
        <w:t>Financ</w:t>
      </w:r>
      <w:r w:rsidR="005E22AB" w:rsidRPr="00134356">
        <w:rPr>
          <w:rFonts w:ascii="Times New Roman" w:hAnsi="Times New Roman"/>
          <w:i/>
        </w:rPr>
        <w:t>e</w:t>
      </w:r>
      <w:r w:rsidR="00134356" w:rsidRPr="00134356">
        <w:rPr>
          <w:rFonts w:ascii="Times New Roman" w:hAnsi="Times New Roman"/>
          <w:i/>
        </w:rPr>
        <w:t xml:space="preserve">, </w:t>
      </w:r>
      <w:r w:rsidR="00134356" w:rsidRPr="00044FD0">
        <w:rPr>
          <w:rFonts w:ascii="Times New Roman" w:hAnsi="Times New Roman"/>
        </w:rPr>
        <w:t>we</w:t>
      </w:r>
      <w:r w:rsidR="00FC1E51" w:rsidRPr="00134356">
        <w:rPr>
          <w:rFonts w:ascii="Times New Roman" w:hAnsi="Times New Roman"/>
        </w:rPr>
        <w:t xml:space="preserve"> let our student, </w:t>
      </w:r>
      <w:r w:rsidR="00134356" w:rsidRPr="00134356">
        <w:rPr>
          <w:rFonts w:ascii="Times New Roman" w:hAnsi="Times New Roman"/>
        </w:rPr>
        <w:t xml:space="preserve">Maksim </w:t>
      </w:r>
      <w:proofErr w:type="spellStart"/>
      <w:r w:rsidR="00134356" w:rsidRPr="00134356">
        <w:rPr>
          <w:rFonts w:ascii="Times New Roman" w:hAnsi="Times New Roman"/>
        </w:rPr>
        <w:t>Masharuev</w:t>
      </w:r>
      <w:proofErr w:type="spellEnd"/>
      <w:r w:rsidR="00FC1E51" w:rsidRPr="00134356">
        <w:rPr>
          <w:rFonts w:ascii="Times New Roman" w:hAnsi="Times New Roman"/>
        </w:rPr>
        <w:t xml:space="preserve">, </w:t>
      </w:r>
      <w:r w:rsidR="00134356" w:rsidRPr="00134356">
        <w:rPr>
          <w:rFonts w:ascii="Times New Roman" w:hAnsi="Times New Roman"/>
        </w:rPr>
        <w:t xml:space="preserve">search for prior literature </w:t>
      </w:r>
      <w:r w:rsidR="00FC1E51" w:rsidRPr="00134356">
        <w:rPr>
          <w:rFonts w:ascii="Times New Roman" w:hAnsi="Times New Roman"/>
        </w:rPr>
        <w:t xml:space="preserve">and </w:t>
      </w:r>
      <w:r w:rsidR="00134356" w:rsidRPr="00134356">
        <w:rPr>
          <w:rFonts w:ascii="Times New Roman" w:hAnsi="Times New Roman"/>
        </w:rPr>
        <w:t>included him as a coauthor of the paper</w:t>
      </w:r>
      <w:r w:rsidR="00FC1E51" w:rsidRPr="00134356">
        <w:rPr>
          <w:rFonts w:ascii="Times New Roman" w:hAnsi="Times New Roman"/>
        </w:rPr>
        <w:t xml:space="preserve">.  </w:t>
      </w:r>
      <w:r w:rsidR="00A567AD" w:rsidRPr="00134356">
        <w:rPr>
          <w:rFonts w:ascii="Times New Roman" w:hAnsi="Times New Roman"/>
        </w:rPr>
        <w:t xml:space="preserve"> </w:t>
      </w:r>
      <w:r w:rsidR="00BB2B34" w:rsidRPr="00134356">
        <w:rPr>
          <w:rFonts w:ascii="Times New Roman" w:hAnsi="Times New Roman"/>
        </w:rPr>
        <w:t xml:space="preserve">   </w:t>
      </w:r>
      <w:r w:rsidR="00FC1E51" w:rsidRPr="00134356">
        <w:rPr>
          <w:rFonts w:ascii="Times New Roman" w:hAnsi="Times New Roman"/>
        </w:rPr>
        <w:t xml:space="preserve">    </w:t>
      </w:r>
      <w:r w:rsidRPr="00134356">
        <w:rPr>
          <w:rFonts w:ascii="Times New Roman" w:hAnsi="Times New Roman"/>
        </w:rPr>
        <w:t xml:space="preserve"> </w:t>
      </w:r>
    </w:p>
    <w:p w:rsidR="00C526B4" w:rsidRDefault="00893CD8" w:rsidP="001E0B8D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</w:t>
      </w:r>
      <w:r w:rsidR="00AB62B8">
        <w:rPr>
          <w:rFonts w:ascii="Times New Roman" w:hAnsi="Times New Roman"/>
        </w:rPr>
        <w:t>research also helps</w:t>
      </w:r>
      <w:r>
        <w:rPr>
          <w:rFonts w:ascii="Times New Roman" w:hAnsi="Times New Roman"/>
        </w:rPr>
        <w:t xml:space="preserve"> enhance the quality of </w:t>
      </w:r>
      <w:r w:rsidR="00044FD0">
        <w:rPr>
          <w:rFonts w:ascii="Times New Roman" w:hAnsi="Times New Roman"/>
        </w:rPr>
        <w:t xml:space="preserve">teaching. </w:t>
      </w:r>
      <w:r w:rsidR="00AB62B8">
        <w:rPr>
          <w:rFonts w:ascii="Times New Roman" w:hAnsi="Times New Roman"/>
        </w:rPr>
        <w:t>Several of my research topics are closely relate</w:t>
      </w:r>
      <w:r w:rsidR="00044FD0">
        <w:rPr>
          <w:rFonts w:ascii="Times New Roman" w:hAnsi="Times New Roman"/>
        </w:rPr>
        <w:t xml:space="preserve">d to the topics of my courses. </w:t>
      </w:r>
      <w:r w:rsidR="00AB62B8">
        <w:rPr>
          <w:rFonts w:ascii="Times New Roman" w:hAnsi="Times New Roman"/>
        </w:rPr>
        <w:t xml:space="preserve">By doing research on those topics, I can </w:t>
      </w:r>
      <w:r w:rsidR="00E83591">
        <w:rPr>
          <w:rFonts w:ascii="Times New Roman" w:hAnsi="Times New Roman"/>
        </w:rPr>
        <w:t>make my courses up-to-</w:t>
      </w:r>
      <w:r w:rsidR="00044FD0">
        <w:rPr>
          <w:rFonts w:ascii="Times New Roman" w:hAnsi="Times New Roman"/>
        </w:rPr>
        <w:t xml:space="preserve">date and richer. </w:t>
      </w:r>
      <w:r w:rsidR="00E83591">
        <w:rPr>
          <w:rFonts w:ascii="Times New Roman" w:hAnsi="Times New Roman"/>
        </w:rPr>
        <w:t>Even though I don’t expect my students to understand my papers</w:t>
      </w:r>
      <w:r w:rsidR="004F1F35">
        <w:rPr>
          <w:rFonts w:ascii="Times New Roman" w:hAnsi="Times New Roman"/>
        </w:rPr>
        <w:t xml:space="preserve"> in their entirety</w:t>
      </w:r>
      <w:r w:rsidR="00E83591">
        <w:rPr>
          <w:rFonts w:ascii="Times New Roman" w:hAnsi="Times New Roman"/>
        </w:rPr>
        <w:t xml:space="preserve">, when I cover topics related to my research, I provide </w:t>
      </w:r>
      <w:r w:rsidR="00AB62B8">
        <w:rPr>
          <w:rFonts w:ascii="Times New Roman" w:hAnsi="Times New Roman"/>
        </w:rPr>
        <w:t xml:space="preserve">some of my articles to </w:t>
      </w:r>
      <w:r w:rsidR="004F1F35">
        <w:rPr>
          <w:rFonts w:ascii="Times New Roman" w:hAnsi="Times New Roman"/>
        </w:rPr>
        <w:t xml:space="preserve">my </w:t>
      </w:r>
      <w:r w:rsidR="00AB62B8">
        <w:rPr>
          <w:rFonts w:ascii="Times New Roman" w:hAnsi="Times New Roman"/>
        </w:rPr>
        <w:t>students</w:t>
      </w:r>
      <w:r w:rsidR="00C526B4">
        <w:rPr>
          <w:rFonts w:ascii="Times New Roman" w:hAnsi="Times New Roman"/>
        </w:rPr>
        <w:t xml:space="preserve">. </w:t>
      </w:r>
      <w:r w:rsidR="00E83591">
        <w:rPr>
          <w:rFonts w:ascii="Times New Roman" w:hAnsi="Times New Roman"/>
        </w:rPr>
        <w:t xml:space="preserve">When I give my articles to students, I make it clear that the articles will not be on the exams, but reading </w:t>
      </w:r>
      <w:r w:rsidR="004F1F35">
        <w:rPr>
          <w:rFonts w:ascii="Times New Roman" w:hAnsi="Times New Roman"/>
        </w:rPr>
        <w:t xml:space="preserve">some </w:t>
      </w:r>
      <w:r w:rsidR="00C526B4">
        <w:rPr>
          <w:rFonts w:ascii="Times New Roman" w:hAnsi="Times New Roman"/>
        </w:rPr>
        <w:t>particular</w:t>
      </w:r>
      <w:r w:rsidR="00E83591">
        <w:rPr>
          <w:rFonts w:ascii="Times New Roman" w:hAnsi="Times New Roman"/>
        </w:rPr>
        <w:t xml:space="preserve"> part</w:t>
      </w:r>
      <w:r w:rsidR="004F1F35">
        <w:rPr>
          <w:rFonts w:ascii="Times New Roman" w:hAnsi="Times New Roman"/>
        </w:rPr>
        <w:t>s of the articles will help students get broader and deeper understa</w:t>
      </w:r>
      <w:r w:rsidR="00C526B4">
        <w:rPr>
          <w:rFonts w:ascii="Times New Roman" w:hAnsi="Times New Roman"/>
        </w:rPr>
        <w:t xml:space="preserve">nding of the classroom topics. </w:t>
      </w:r>
      <w:r w:rsidR="004F1F35">
        <w:rPr>
          <w:rFonts w:ascii="Times New Roman" w:hAnsi="Times New Roman"/>
        </w:rPr>
        <w:t xml:space="preserve">Some high-achieving students </w:t>
      </w:r>
      <w:r w:rsidR="00C526B4">
        <w:rPr>
          <w:rFonts w:ascii="Times New Roman" w:hAnsi="Times New Roman"/>
        </w:rPr>
        <w:t xml:space="preserve">especially </w:t>
      </w:r>
      <w:r w:rsidR="004F1F35">
        <w:rPr>
          <w:rFonts w:ascii="Times New Roman" w:hAnsi="Times New Roman"/>
        </w:rPr>
        <w:t xml:space="preserve">appreciate my papers and show interest in working with me for future projects. </w:t>
      </w:r>
    </w:p>
    <w:p w:rsidR="00C526B4" w:rsidRPr="002310CC" w:rsidRDefault="00C526B4" w:rsidP="001E0B8D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last five years, I made nine presentations at academic conferences. I also </w:t>
      </w:r>
      <w:r w:rsidRPr="002310CC">
        <w:rPr>
          <w:rFonts w:ascii="Times New Roman" w:hAnsi="Times New Roman"/>
        </w:rPr>
        <w:t xml:space="preserve">served as the Lead Co-Guest Editor (with Dr. </w:t>
      </w:r>
      <w:proofErr w:type="spellStart"/>
      <w:r w:rsidRPr="002310CC">
        <w:rPr>
          <w:rFonts w:ascii="Times New Roman" w:hAnsi="Times New Roman"/>
        </w:rPr>
        <w:t>Kwangwoo</w:t>
      </w:r>
      <w:proofErr w:type="spellEnd"/>
      <w:r w:rsidRPr="002310CC">
        <w:rPr>
          <w:rFonts w:ascii="Times New Roman" w:hAnsi="Times New Roman"/>
        </w:rPr>
        <w:t xml:space="preserve"> Park from the Korea Advanced Institute of Science and Technology (KAIST)) for a special issue on Korean </w:t>
      </w:r>
      <w:r>
        <w:rPr>
          <w:rFonts w:ascii="Times New Roman" w:hAnsi="Times New Roman"/>
        </w:rPr>
        <w:t>f</w:t>
      </w:r>
      <w:r w:rsidRPr="002310CC">
        <w:rPr>
          <w:rFonts w:ascii="Times New Roman" w:hAnsi="Times New Roman"/>
        </w:rPr>
        <w:t xml:space="preserve">inancial </w:t>
      </w:r>
      <w:r>
        <w:rPr>
          <w:rFonts w:ascii="Times New Roman" w:hAnsi="Times New Roman"/>
        </w:rPr>
        <w:t>m</w:t>
      </w:r>
      <w:r w:rsidRPr="002310CC">
        <w:rPr>
          <w:rFonts w:ascii="Times New Roman" w:hAnsi="Times New Roman"/>
        </w:rPr>
        <w:t xml:space="preserve">arkets for </w:t>
      </w:r>
      <w:r w:rsidRPr="002310CC">
        <w:rPr>
          <w:rFonts w:ascii="Times New Roman" w:hAnsi="Times New Roman"/>
          <w:i/>
        </w:rPr>
        <w:t>Managerial Finance</w:t>
      </w:r>
      <w:r w:rsidRPr="002310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have been holding</w:t>
      </w:r>
      <w:r w:rsidR="00B93B56">
        <w:rPr>
          <w:rFonts w:ascii="Times New Roman" w:hAnsi="Times New Roman"/>
        </w:rPr>
        <w:t xml:space="preserve"> various</w:t>
      </w:r>
      <w:r>
        <w:rPr>
          <w:rFonts w:ascii="Times New Roman" w:hAnsi="Times New Roman"/>
        </w:rPr>
        <w:t xml:space="preserve"> officer positions in an academic conference, the Academy of Finance: Program Chair/President-Elect, 2019-2020</w:t>
      </w:r>
      <w:r w:rsidRPr="002310CC">
        <w:rPr>
          <w:rFonts w:ascii="Times New Roman" w:hAnsi="Times New Roman"/>
        </w:rPr>
        <w:t xml:space="preserve"> (scheduled to advance to President in 2020</w:t>
      </w:r>
      <w:r>
        <w:rPr>
          <w:rFonts w:ascii="Times New Roman" w:hAnsi="Times New Roman"/>
        </w:rPr>
        <w:t>-</w:t>
      </w:r>
      <w:r w:rsidRPr="002310CC">
        <w:rPr>
          <w:rFonts w:ascii="Times New Roman" w:hAnsi="Times New Roman"/>
        </w:rPr>
        <w:t>2021)</w:t>
      </w:r>
      <w:r>
        <w:rPr>
          <w:rFonts w:ascii="Times New Roman" w:hAnsi="Times New Roman"/>
        </w:rPr>
        <w:t xml:space="preserve">, Secretary, </w:t>
      </w:r>
      <w:r w:rsidRPr="002310C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-</w:t>
      </w:r>
      <w:r w:rsidRPr="002310CC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, </w:t>
      </w:r>
      <w:r w:rsidR="00B93B56">
        <w:rPr>
          <w:rFonts w:ascii="Times New Roman" w:hAnsi="Times New Roman"/>
        </w:rPr>
        <w:t xml:space="preserve">and </w:t>
      </w:r>
      <w:r w:rsidRPr="002310CC">
        <w:rPr>
          <w:rFonts w:ascii="Times New Roman" w:hAnsi="Times New Roman"/>
        </w:rPr>
        <w:t>Executive Board Member, 2017</w:t>
      </w:r>
      <w:r>
        <w:rPr>
          <w:rFonts w:ascii="Times New Roman" w:hAnsi="Times New Roman"/>
        </w:rPr>
        <w:t>-</w:t>
      </w:r>
      <w:r w:rsidRPr="002310C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</w:t>
      </w:r>
      <w:r w:rsidRPr="002310CC">
        <w:rPr>
          <w:rFonts w:ascii="Times New Roman" w:hAnsi="Times New Roman"/>
        </w:rPr>
        <w:t xml:space="preserve"> </w:t>
      </w:r>
    </w:p>
    <w:p w:rsidR="00C526B4" w:rsidRPr="002310CC" w:rsidRDefault="00C526B4" w:rsidP="00C526B4">
      <w:pPr>
        <w:ind w:firstLine="432"/>
        <w:rPr>
          <w:rFonts w:ascii="Times New Roman" w:hAnsi="Times New Roman"/>
        </w:rPr>
      </w:pPr>
    </w:p>
    <w:p w:rsidR="00C526B4" w:rsidRPr="00960EB2" w:rsidRDefault="00C526B4" w:rsidP="00044FD0">
      <w:pPr>
        <w:ind w:firstLine="432"/>
        <w:rPr>
          <w:rFonts w:ascii="Times New Roman" w:hAnsi="Times New Roman"/>
          <w:b/>
          <w:bCs/>
        </w:rPr>
      </w:pPr>
    </w:p>
    <w:p w:rsidR="00FC2834" w:rsidRPr="00124465" w:rsidRDefault="00FC2834" w:rsidP="00443635">
      <w:pPr>
        <w:ind w:firstLine="720"/>
        <w:jc w:val="both"/>
        <w:rPr>
          <w:rFonts w:ascii="Garamond" w:hAnsi="Garamond" w:cs="Shruti"/>
        </w:rPr>
      </w:pPr>
    </w:p>
    <w:sectPr w:rsidR="00FC2834" w:rsidRPr="00124465" w:rsidSect="003C4E1D">
      <w:pgSz w:w="12240" w:h="15840"/>
      <w:pgMar w:top="1440" w:right="864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00" w:rsidRDefault="00BF7400" w:rsidP="003B2F51">
      <w:r>
        <w:separator/>
      </w:r>
    </w:p>
  </w:endnote>
  <w:endnote w:type="continuationSeparator" w:id="0">
    <w:p w:rsidR="00BF7400" w:rsidRDefault="00BF7400" w:rsidP="003B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33691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1D" w:rsidRPr="00044FD0" w:rsidRDefault="00044FD0" w:rsidP="003C4E1D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044FD0">
          <w:rPr>
            <w:rFonts w:ascii="Times New Roman" w:hAnsi="Times New Roman"/>
            <w:sz w:val="20"/>
            <w:szCs w:val="20"/>
          </w:rPr>
          <w:t xml:space="preserve">Hongbok Lee, 2014-2019, </w:t>
        </w:r>
        <w:r w:rsidR="003C4E1D" w:rsidRPr="00044FD0">
          <w:rPr>
            <w:rFonts w:ascii="Times New Roman" w:hAnsi="Times New Roman"/>
            <w:sz w:val="20"/>
            <w:szCs w:val="20"/>
          </w:rPr>
          <w:fldChar w:fldCharType="begin"/>
        </w:r>
        <w:r w:rsidR="003C4E1D" w:rsidRPr="00044F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3C4E1D" w:rsidRPr="00044FD0">
          <w:rPr>
            <w:rFonts w:ascii="Times New Roman" w:hAnsi="Times New Roman"/>
            <w:sz w:val="20"/>
            <w:szCs w:val="20"/>
          </w:rPr>
          <w:fldChar w:fldCharType="separate"/>
        </w:r>
        <w:r w:rsidR="00F63F9F">
          <w:rPr>
            <w:rFonts w:ascii="Times New Roman" w:hAnsi="Times New Roman"/>
            <w:noProof/>
            <w:sz w:val="20"/>
            <w:szCs w:val="20"/>
          </w:rPr>
          <w:t>5</w:t>
        </w:r>
        <w:r w:rsidR="003C4E1D" w:rsidRPr="00044FD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3C4E1D" w:rsidRDefault="003C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00" w:rsidRDefault="00BF7400" w:rsidP="003B2F51">
      <w:r>
        <w:separator/>
      </w:r>
    </w:p>
  </w:footnote>
  <w:footnote w:type="continuationSeparator" w:id="0">
    <w:p w:rsidR="00BF7400" w:rsidRDefault="00BF7400" w:rsidP="003B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C6E"/>
      </v:shape>
    </w:pict>
  </w:numPicBullet>
  <w:abstractNum w:abstractNumId="0" w15:restartNumberingAfterBreak="0">
    <w:nsid w:val="03254EC4"/>
    <w:multiLevelType w:val="hybridMultilevel"/>
    <w:tmpl w:val="13EEFA9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8DA5303"/>
    <w:multiLevelType w:val="hybridMultilevel"/>
    <w:tmpl w:val="36E68F72"/>
    <w:lvl w:ilvl="0" w:tplc="6DBE9216">
      <w:start w:val="1"/>
      <w:numFmt w:val="bullet"/>
      <w:lvlText w:val=""/>
      <w:lvlJc w:val="left"/>
      <w:pPr>
        <w:tabs>
          <w:tab w:val="num" w:pos="1224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5C147FF"/>
    <w:multiLevelType w:val="hybridMultilevel"/>
    <w:tmpl w:val="948898F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1AF72CB3"/>
    <w:multiLevelType w:val="hybridMultilevel"/>
    <w:tmpl w:val="2028F594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B913A46"/>
    <w:multiLevelType w:val="hybridMultilevel"/>
    <w:tmpl w:val="8BD269E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BD27E97"/>
    <w:multiLevelType w:val="hybridMultilevel"/>
    <w:tmpl w:val="6C02E4D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F976A1D"/>
    <w:multiLevelType w:val="hybridMultilevel"/>
    <w:tmpl w:val="2F14A0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5302139"/>
    <w:multiLevelType w:val="hybridMultilevel"/>
    <w:tmpl w:val="9760EA5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38184204"/>
    <w:multiLevelType w:val="hybridMultilevel"/>
    <w:tmpl w:val="C908C70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3A3842C4"/>
    <w:multiLevelType w:val="hybridMultilevel"/>
    <w:tmpl w:val="5BFEAE5E"/>
    <w:lvl w:ilvl="0" w:tplc="BF9C3E32">
      <w:start w:val="1"/>
      <w:numFmt w:val="bullet"/>
      <w:lvlText w:val=""/>
      <w:lvlJc w:val="left"/>
      <w:pPr>
        <w:ind w:left="25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B8917F7"/>
    <w:multiLevelType w:val="hybridMultilevel"/>
    <w:tmpl w:val="0B645C1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4BCA5719"/>
    <w:multiLevelType w:val="hybridMultilevel"/>
    <w:tmpl w:val="1DD6F014"/>
    <w:lvl w:ilvl="0" w:tplc="6DBE9216">
      <w:start w:val="1"/>
      <w:numFmt w:val="bullet"/>
      <w:lvlText w:val=""/>
      <w:lvlJc w:val="left"/>
      <w:pPr>
        <w:tabs>
          <w:tab w:val="num" w:pos="4752"/>
        </w:tabs>
        <w:ind w:left="47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0312008"/>
    <w:multiLevelType w:val="hybridMultilevel"/>
    <w:tmpl w:val="0FA20E1E"/>
    <w:lvl w:ilvl="0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2" w:hanging="360"/>
      </w:pPr>
      <w:rPr>
        <w:rFonts w:ascii="Wingdings" w:hAnsi="Wingdings" w:hint="default"/>
      </w:rPr>
    </w:lvl>
  </w:abstractNum>
  <w:abstractNum w:abstractNumId="13" w15:restartNumberingAfterBreak="0">
    <w:nsid w:val="5B6E5EFC"/>
    <w:multiLevelType w:val="hybridMultilevel"/>
    <w:tmpl w:val="62722F6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5CC95FE0"/>
    <w:multiLevelType w:val="hybridMultilevel"/>
    <w:tmpl w:val="A230806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602C53F8"/>
    <w:multiLevelType w:val="hybridMultilevel"/>
    <w:tmpl w:val="AF98D230"/>
    <w:lvl w:ilvl="0" w:tplc="2B604DDC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C9880DF6">
      <w:start w:val="1"/>
      <w:numFmt w:val="bullet"/>
      <w:lvlText w:val="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65C2512"/>
    <w:multiLevelType w:val="hybridMultilevel"/>
    <w:tmpl w:val="D1147B36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6A4062DA"/>
    <w:multiLevelType w:val="hybridMultilevel"/>
    <w:tmpl w:val="1B44667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7123189C"/>
    <w:multiLevelType w:val="hybridMultilevel"/>
    <w:tmpl w:val="BCB0419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79B562AA"/>
    <w:multiLevelType w:val="hybridMultilevel"/>
    <w:tmpl w:val="B8621308"/>
    <w:lvl w:ilvl="0" w:tplc="61266E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DF72CE"/>
    <w:multiLevelType w:val="hybridMultilevel"/>
    <w:tmpl w:val="4882389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9"/>
  </w:num>
  <w:num w:numId="5">
    <w:abstractNumId w:val="18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7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20"/>
  </w:num>
  <w:num w:numId="16">
    <w:abstractNumId w:val="19"/>
  </w:num>
  <w:num w:numId="17">
    <w:abstractNumId w:val="14"/>
  </w:num>
  <w:num w:numId="18">
    <w:abstractNumId w:val="2"/>
  </w:num>
  <w:num w:numId="19">
    <w:abstractNumId w:val="4"/>
  </w:num>
  <w:num w:numId="20">
    <w:abstractNumId w:val="15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D7"/>
    <w:rsid w:val="00014A3D"/>
    <w:rsid w:val="00023D3A"/>
    <w:rsid w:val="00044FD0"/>
    <w:rsid w:val="000677C4"/>
    <w:rsid w:val="000843C8"/>
    <w:rsid w:val="00087442"/>
    <w:rsid w:val="000A1408"/>
    <w:rsid w:val="000E0604"/>
    <w:rsid w:val="00104F4B"/>
    <w:rsid w:val="001236C1"/>
    <w:rsid w:val="00124465"/>
    <w:rsid w:val="00134356"/>
    <w:rsid w:val="00137A52"/>
    <w:rsid w:val="00170D07"/>
    <w:rsid w:val="001768AC"/>
    <w:rsid w:val="00180D05"/>
    <w:rsid w:val="001B6269"/>
    <w:rsid w:val="001D1625"/>
    <w:rsid w:val="001D5992"/>
    <w:rsid w:val="001E0B8D"/>
    <w:rsid w:val="001E6982"/>
    <w:rsid w:val="0020087B"/>
    <w:rsid w:val="00202524"/>
    <w:rsid w:val="0021683F"/>
    <w:rsid w:val="00223114"/>
    <w:rsid w:val="00230B29"/>
    <w:rsid w:val="002310CC"/>
    <w:rsid w:val="002340E7"/>
    <w:rsid w:val="00234750"/>
    <w:rsid w:val="0024173C"/>
    <w:rsid w:val="00242A32"/>
    <w:rsid w:val="00247144"/>
    <w:rsid w:val="00266EFF"/>
    <w:rsid w:val="002E7827"/>
    <w:rsid w:val="00326907"/>
    <w:rsid w:val="003310D4"/>
    <w:rsid w:val="00381F89"/>
    <w:rsid w:val="003B2F51"/>
    <w:rsid w:val="003C4E1D"/>
    <w:rsid w:val="003F623D"/>
    <w:rsid w:val="004035D9"/>
    <w:rsid w:val="00443635"/>
    <w:rsid w:val="00482306"/>
    <w:rsid w:val="0048325A"/>
    <w:rsid w:val="00485F51"/>
    <w:rsid w:val="004A3C54"/>
    <w:rsid w:val="004B3A7F"/>
    <w:rsid w:val="004B3F96"/>
    <w:rsid w:val="004C4F10"/>
    <w:rsid w:val="004F1F35"/>
    <w:rsid w:val="005122AE"/>
    <w:rsid w:val="00513629"/>
    <w:rsid w:val="00563766"/>
    <w:rsid w:val="005A43F3"/>
    <w:rsid w:val="005D1C54"/>
    <w:rsid w:val="005E20BC"/>
    <w:rsid w:val="005E22AB"/>
    <w:rsid w:val="005F0106"/>
    <w:rsid w:val="0061018C"/>
    <w:rsid w:val="006213F0"/>
    <w:rsid w:val="00632F3A"/>
    <w:rsid w:val="00657D3D"/>
    <w:rsid w:val="00666A23"/>
    <w:rsid w:val="006771B0"/>
    <w:rsid w:val="006838E6"/>
    <w:rsid w:val="0069705A"/>
    <w:rsid w:val="006A3743"/>
    <w:rsid w:val="006A4329"/>
    <w:rsid w:val="006B2BFD"/>
    <w:rsid w:val="006C04AA"/>
    <w:rsid w:val="006C569A"/>
    <w:rsid w:val="0070766B"/>
    <w:rsid w:val="007119D2"/>
    <w:rsid w:val="0079279B"/>
    <w:rsid w:val="0082368E"/>
    <w:rsid w:val="00824246"/>
    <w:rsid w:val="00854222"/>
    <w:rsid w:val="00870E52"/>
    <w:rsid w:val="00876F1A"/>
    <w:rsid w:val="00893CD8"/>
    <w:rsid w:val="008D126E"/>
    <w:rsid w:val="008F62DF"/>
    <w:rsid w:val="00912A57"/>
    <w:rsid w:val="00924C3F"/>
    <w:rsid w:val="009262E0"/>
    <w:rsid w:val="009458A2"/>
    <w:rsid w:val="00960EB2"/>
    <w:rsid w:val="00967D63"/>
    <w:rsid w:val="00993B97"/>
    <w:rsid w:val="009A3C6A"/>
    <w:rsid w:val="009E6305"/>
    <w:rsid w:val="009F14FE"/>
    <w:rsid w:val="009F1E8E"/>
    <w:rsid w:val="00A567AD"/>
    <w:rsid w:val="00A60D9F"/>
    <w:rsid w:val="00A713F8"/>
    <w:rsid w:val="00A75560"/>
    <w:rsid w:val="00A94FD9"/>
    <w:rsid w:val="00AA163E"/>
    <w:rsid w:val="00AB62B8"/>
    <w:rsid w:val="00AD31EB"/>
    <w:rsid w:val="00AE7465"/>
    <w:rsid w:val="00AF0E3D"/>
    <w:rsid w:val="00B93B56"/>
    <w:rsid w:val="00BA3C48"/>
    <w:rsid w:val="00BA3D16"/>
    <w:rsid w:val="00BB2B34"/>
    <w:rsid w:val="00BC0513"/>
    <w:rsid w:val="00BE2D13"/>
    <w:rsid w:val="00BF7400"/>
    <w:rsid w:val="00C50DC9"/>
    <w:rsid w:val="00C526B4"/>
    <w:rsid w:val="00C67F2E"/>
    <w:rsid w:val="00C91C22"/>
    <w:rsid w:val="00CA42D0"/>
    <w:rsid w:val="00CC281E"/>
    <w:rsid w:val="00CE79D7"/>
    <w:rsid w:val="00D633C1"/>
    <w:rsid w:val="00D6688B"/>
    <w:rsid w:val="00D81BE3"/>
    <w:rsid w:val="00DA55A2"/>
    <w:rsid w:val="00DB3CDE"/>
    <w:rsid w:val="00DE0E54"/>
    <w:rsid w:val="00DE4617"/>
    <w:rsid w:val="00E83591"/>
    <w:rsid w:val="00EB71EA"/>
    <w:rsid w:val="00ED31C3"/>
    <w:rsid w:val="00F106ED"/>
    <w:rsid w:val="00F52AC5"/>
    <w:rsid w:val="00F603DA"/>
    <w:rsid w:val="00F61501"/>
    <w:rsid w:val="00F63F9F"/>
    <w:rsid w:val="00F80AFE"/>
    <w:rsid w:val="00F97BB3"/>
    <w:rsid w:val="00FB64CD"/>
    <w:rsid w:val="00FC05D5"/>
    <w:rsid w:val="00FC1E51"/>
    <w:rsid w:val="00FC2834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EFF480"/>
  <w15:docId w15:val="{652E70D9-56AD-4472-A2C4-DE7945F7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link w:val="BalloonTextChar"/>
    <w:rsid w:val="00792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9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A43F3"/>
    <w:pPr>
      <w:widowControl/>
      <w:autoSpaceDE/>
      <w:autoSpaceDN/>
      <w:adjustRightInd/>
      <w:ind w:left="2880" w:hanging="720"/>
    </w:pPr>
    <w:rPr>
      <w:rFonts w:ascii="Times New Roman" w:hAnsi="Times New Roman"/>
      <w:szCs w:val="20"/>
    </w:rPr>
  </w:style>
  <w:style w:type="character" w:customStyle="1" w:styleId="BodyTextIndent3Char">
    <w:name w:val="Body Text Indent 3 Char"/>
    <w:link w:val="BodyTextIndent3"/>
    <w:rsid w:val="005A43F3"/>
    <w:rPr>
      <w:sz w:val="24"/>
      <w:lang w:eastAsia="en-US"/>
    </w:rPr>
  </w:style>
  <w:style w:type="paragraph" w:styleId="Header">
    <w:name w:val="header"/>
    <w:basedOn w:val="Normal"/>
    <w:link w:val="HeaderChar"/>
    <w:rsid w:val="003B2F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2F51"/>
    <w:rPr>
      <w:rFonts w:ascii="Courier" w:hAnsi="Courier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B2F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F51"/>
    <w:rPr>
      <w:rFonts w:ascii="Courier" w:hAnsi="Courier"/>
      <w:sz w:val="24"/>
      <w:szCs w:val="24"/>
      <w:lang w:eastAsia="en-US"/>
    </w:rPr>
  </w:style>
  <w:style w:type="character" w:customStyle="1" w:styleId="directory-callout">
    <w:name w:val="directory-callout"/>
    <w:rsid w:val="0070766B"/>
  </w:style>
  <w:style w:type="paragraph" w:styleId="ListParagraph">
    <w:name w:val="List Paragraph"/>
    <w:basedOn w:val="Normal"/>
    <w:uiPriority w:val="34"/>
    <w:qFormat/>
    <w:rsid w:val="0070766B"/>
    <w:pPr>
      <w:widowControl/>
      <w:autoSpaceDE/>
      <w:autoSpaceDN/>
      <w:adjustRightInd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BUSINESS AND TECHNOLOGY</vt:lpstr>
    </vt:vector>
  </TitlesOfParts>
  <Company>Western Illinois University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BUSINESS AND TECHNOLOGY</dc:title>
  <dc:creator>Gregg Woodruff</dc:creator>
  <cp:lastModifiedBy>Hongbok Lee</cp:lastModifiedBy>
  <cp:revision>16</cp:revision>
  <cp:lastPrinted>2014-08-11T15:41:00Z</cp:lastPrinted>
  <dcterms:created xsi:type="dcterms:W3CDTF">2017-10-29T16:35:00Z</dcterms:created>
  <dcterms:modified xsi:type="dcterms:W3CDTF">2019-09-01T15:55:00Z</dcterms:modified>
</cp:coreProperties>
</file>